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B5BC" w14:textId="77777777" w:rsidR="00B556C7" w:rsidRPr="007B5510" w:rsidRDefault="00B556C7" w:rsidP="00B556C7">
      <w:pPr>
        <w:jc w:val="center"/>
        <w:rPr>
          <w:rFonts w:ascii="Times New Roman" w:hAnsi="Times New Roman" w:cs="Times New Roman"/>
          <w:b/>
          <w:bCs/>
          <w:sz w:val="28"/>
          <w:szCs w:val="28"/>
        </w:rPr>
      </w:pPr>
      <w:r>
        <w:rPr>
          <w:rFonts w:ascii="Times New Roman" w:hAnsi="Times New Roman" w:cs="Times New Roman"/>
          <w:b/>
          <w:bCs/>
          <w:sz w:val="28"/>
          <w:szCs w:val="28"/>
        </w:rPr>
        <w:t>Portland</w:t>
      </w:r>
      <w:r w:rsidRPr="007B5510">
        <w:rPr>
          <w:rFonts w:ascii="Times New Roman" w:hAnsi="Times New Roman" w:cs="Times New Roman"/>
          <w:b/>
          <w:bCs/>
          <w:sz w:val="28"/>
          <w:szCs w:val="28"/>
        </w:rPr>
        <w:t xml:space="preserve"> Elections Commission</w:t>
      </w:r>
    </w:p>
    <w:p w14:paraId="30ACD107" w14:textId="77777777" w:rsidR="00B556C7" w:rsidRPr="007B5510" w:rsidRDefault="00B556C7" w:rsidP="00B556C7">
      <w:pPr>
        <w:jc w:val="center"/>
        <w:rPr>
          <w:rFonts w:ascii="Times New Roman" w:hAnsi="Times New Roman" w:cs="Times New Roman"/>
          <w:sz w:val="24"/>
          <w:szCs w:val="24"/>
        </w:rPr>
      </w:pPr>
      <w:r w:rsidRPr="007B5510">
        <w:rPr>
          <w:rFonts w:ascii="Times New Roman" w:hAnsi="Times New Roman" w:cs="Times New Roman"/>
          <w:sz w:val="24"/>
          <w:szCs w:val="24"/>
        </w:rPr>
        <w:t>Meeting Agenda</w:t>
      </w:r>
    </w:p>
    <w:p w14:paraId="70DBCA63" w14:textId="750AA636" w:rsidR="00B556C7" w:rsidRPr="007B5510" w:rsidRDefault="00B556C7" w:rsidP="00B556C7">
      <w:pPr>
        <w:jc w:val="center"/>
        <w:rPr>
          <w:rFonts w:ascii="Times New Roman" w:hAnsi="Times New Roman" w:cs="Times New Roman"/>
          <w:i/>
          <w:iCs/>
          <w:sz w:val="24"/>
          <w:szCs w:val="24"/>
        </w:rPr>
      </w:pPr>
      <w:r>
        <w:rPr>
          <w:rFonts w:ascii="Times New Roman" w:hAnsi="Times New Roman" w:cs="Times New Roman"/>
          <w:i/>
          <w:iCs/>
          <w:sz w:val="24"/>
          <w:szCs w:val="24"/>
        </w:rPr>
        <w:t>Nov 16, 2022</w:t>
      </w:r>
    </w:p>
    <w:p w14:paraId="3AF037CB" w14:textId="77777777" w:rsidR="00B556C7" w:rsidRDefault="00B556C7" w:rsidP="00B556C7">
      <w:pPr>
        <w:rPr>
          <w:rFonts w:ascii="Times New Roman" w:hAnsi="Times New Roman" w:cs="Times New Roman"/>
          <w:sz w:val="24"/>
          <w:szCs w:val="24"/>
        </w:rPr>
      </w:pPr>
    </w:p>
    <w:p w14:paraId="2C993C17" w14:textId="7F7A9CFE" w:rsidR="00B556C7" w:rsidRDefault="00B556C7" w:rsidP="00B556C7">
      <w:pPr>
        <w:rPr>
          <w:rFonts w:ascii="Times New Roman" w:hAnsi="Times New Roman" w:cs="Times New Roman"/>
          <w:sz w:val="24"/>
          <w:szCs w:val="24"/>
        </w:rPr>
      </w:pPr>
      <w:r w:rsidRPr="007A7375">
        <w:rPr>
          <w:rFonts w:ascii="Times New Roman" w:hAnsi="Times New Roman" w:cs="Times New Roman"/>
          <w:b/>
          <w:bCs/>
          <w:sz w:val="24"/>
          <w:szCs w:val="24"/>
        </w:rPr>
        <w:t>PEC Members Present:</w:t>
      </w:r>
      <w:r>
        <w:rPr>
          <w:rFonts w:ascii="Times New Roman" w:hAnsi="Times New Roman" w:cs="Times New Roman"/>
          <w:sz w:val="24"/>
          <w:szCs w:val="24"/>
        </w:rPr>
        <w:t xml:space="preserve"> Amy Sample Ward, Amy Ruiz, Norman Turrill, Jenny Lee, Cristina Nieves, Sabra Purifoy </w:t>
      </w:r>
      <w:r w:rsidRPr="007A7375">
        <w:rPr>
          <w:rFonts w:ascii="Times New Roman" w:hAnsi="Times New Roman" w:cs="Times New Roman"/>
          <w:b/>
          <w:bCs/>
          <w:sz w:val="24"/>
          <w:szCs w:val="24"/>
        </w:rPr>
        <w:t>PEC Members Absent:</w:t>
      </w:r>
      <w:r>
        <w:rPr>
          <w:rFonts w:ascii="Times New Roman" w:hAnsi="Times New Roman" w:cs="Times New Roman"/>
          <w:sz w:val="24"/>
          <w:szCs w:val="24"/>
        </w:rPr>
        <w:t xml:space="preserve"> Courtney Helstein, Anahi, Berk. </w:t>
      </w:r>
      <w:r w:rsidRPr="007A7375">
        <w:rPr>
          <w:rFonts w:ascii="Times New Roman" w:hAnsi="Times New Roman" w:cs="Times New Roman"/>
          <w:b/>
          <w:bCs/>
          <w:sz w:val="24"/>
          <w:szCs w:val="24"/>
        </w:rPr>
        <w:t>PEC Staff Present:</w:t>
      </w:r>
      <w:r>
        <w:rPr>
          <w:rFonts w:ascii="Times New Roman" w:hAnsi="Times New Roman" w:cs="Times New Roman"/>
          <w:sz w:val="24"/>
          <w:szCs w:val="24"/>
        </w:rPr>
        <w:t xml:space="preserve"> Director Susan Mottet and Deputy Director Daniel Lewkow</w:t>
      </w:r>
    </w:p>
    <w:p w14:paraId="17096C32" w14:textId="5F888983" w:rsidR="00B556C7" w:rsidRPr="00B556C7" w:rsidRDefault="00B556C7">
      <w:pPr>
        <w:rPr>
          <w:rFonts w:ascii="Times New Roman" w:hAnsi="Times New Roman" w:cs="Times New Roman"/>
          <w:sz w:val="24"/>
          <w:szCs w:val="24"/>
        </w:rPr>
      </w:pPr>
    </w:p>
    <w:p w14:paraId="1665B327" w14:textId="77777777" w:rsidR="00B556C7" w:rsidRPr="00B556C7" w:rsidRDefault="00B556C7" w:rsidP="00B556C7">
      <w:pPr>
        <w:rPr>
          <w:rFonts w:ascii="Times New Roman" w:hAnsi="Times New Roman" w:cs="Times New Roman"/>
          <w:sz w:val="24"/>
          <w:szCs w:val="24"/>
        </w:rPr>
      </w:pPr>
      <w:r w:rsidRPr="00B556C7">
        <w:rPr>
          <w:rFonts w:ascii="Times New Roman" w:hAnsi="Times New Roman" w:cs="Times New Roman"/>
          <w:sz w:val="24"/>
          <w:szCs w:val="24"/>
        </w:rPr>
        <w:t>7:00-7:05pm: Housekeeping</w:t>
      </w:r>
    </w:p>
    <w:p w14:paraId="5696AA9F" w14:textId="77777777" w:rsidR="00B556C7" w:rsidRPr="00B556C7" w:rsidRDefault="00B556C7" w:rsidP="00B556C7">
      <w:pPr>
        <w:pStyle w:val="ListParagraph"/>
        <w:numPr>
          <w:ilvl w:val="0"/>
          <w:numId w:val="1"/>
        </w:numPr>
        <w:rPr>
          <w:rFonts w:ascii="Times New Roman" w:eastAsia="Times New Roman" w:hAnsi="Times New Roman" w:cs="Times New Roman"/>
          <w:sz w:val="24"/>
          <w:szCs w:val="24"/>
        </w:rPr>
      </w:pPr>
      <w:r w:rsidRPr="00B556C7">
        <w:rPr>
          <w:rFonts w:ascii="Times New Roman" w:eastAsia="Times New Roman" w:hAnsi="Times New Roman" w:cs="Times New Roman"/>
          <w:sz w:val="24"/>
          <w:szCs w:val="24"/>
        </w:rPr>
        <w:t>Minutes</w:t>
      </w:r>
    </w:p>
    <w:p w14:paraId="6D1C6C3A" w14:textId="2C67E071" w:rsidR="00B556C7" w:rsidRDefault="00B556C7" w:rsidP="00B556C7">
      <w:pPr>
        <w:pStyle w:val="ListParagraph"/>
        <w:numPr>
          <w:ilvl w:val="0"/>
          <w:numId w:val="1"/>
        </w:numPr>
        <w:rPr>
          <w:rFonts w:ascii="Times New Roman" w:eastAsia="Times New Roman" w:hAnsi="Times New Roman" w:cs="Times New Roman"/>
          <w:sz w:val="24"/>
          <w:szCs w:val="24"/>
        </w:rPr>
      </w:pPr>
      <w:r w:rsidRPr="00B556C7">
        <w:rPr>
          <w:rFonts w:ascii="Times New Roman" w:eastAsia="Times New Roman" w:hAnsi="Times New Roman" w:cs="Times New Roman"/>
          <w:sz w:val="24"/>
          <w:szCs w:val="24"/>
        </w:rPr>
        <w:t>Next month is a week early, reminder</w:t>
      </w:r>
    </w:p>
    <w:p w14:paraId="73934959" w14:textId="22AEE88D" w:rsidR="004F49F0" w:rsidRPr="00B8012B" w:rsidRDefault="004F49F0" w:rsidP="00B556C7">
      <w:pPr>
        <w:rPr>
          <w:rFonts w:ascii="Times New Roman" w:eastAsia="Times New Roman" w:hAnsi="Times New Roman" w:cs="Times New Roman"/>
          <w:color w:val="FF0000"/>
          <w:sz w:val="24"/>
          <w:szCs w:val="24"/>
        </w:rPr>
      </w:pPr>
      <w:r w:rsidRPr="00B8012B">
        <w:rPr>
          <w:rFonts w:ascii="Times New Roman" w:eastAsia="Times New Roman" w:hAnsi="Times New Roman" w:cs="Times New Roman"/>
          <w:color w:val="FF0000"/>
          <w:sz w:val="24"/>
          <w:szCs w:val="24"/>
        </w:rPr>
        <w:t>The PEC unanimously approved the September 2022 meeting minutes. The PEC decided to wait until its December meeting to approve the October meeting minutes, pending additional review by Director Mottet.</w:t>
      </w:r>
    </w:p>
    <w:p w14:paraId="3D057EB0" w14:textId="77777777" w:rsidR="00B556C7" w:rsidRPr="00B556C7" w:rsidRDefault="00B556C7" w:rsidP="00B556C7">
      <w:pPr>
        <w:rPr>
          <w:rFonts w:ascii="Times New Roman" w:eastAsia="Times New Roman" w:hAnsi="Times New Roman" w:cs="Times New Roman"/>
          <w:sz w:val="24"/>
          <w:szCs w:val="24"/>
        </w:rPr>
      </w:pPr>
    </w:p>
    <w:p w14:paraId="7670DE6F" w14:textId="77777777" w:rsidR="00B556C7" w:rsidRPr="00B556C7" w:rsidRDefault="00B556C7" w:rsidP="00B556C7">
      <w:pPr>
        <w:rPr>
          <w:rFonts w:ascii="Times New Roman" w:hAnsi="Times New Roman" w:cs="Times New Roman"/>
          <w:sz w:val="24"/>
          <w:szCs w:val="24"/>
        </w:rPr>
      </w:pPr>
      <w:r w:rsidRPr="00B556C7">
        <w:rPr>
          <w:rFonts w:ascii="Times New Roman" w:hAnsi="Times New Roman" w:cs="Times New Roman"/>
          <w:sz w:val="24"/>
          <w:szCs w:val="24"/>
        </w:rPr>
        <w:t xml:space="preserve">7:05-7:15pm: Quick program update </w:t>
      </w:r>
    </w:p>
    <w:p w14:paraId="631241C8" w14:textId="77777777" w:rsidR="00B556C7" w:rsidRPr="00B556C7" w:rsidRDefault="00B556C7" w:rsidP="00B556C7">
      <w:pPr>
        <w:pStyle w:val="ListParagraph"/>
        <w:numPr>
          <w:ilvl w:val="0"/>
          <w:numId w:val="2"/>
        </w:numPr>
        <w:rPr>
          <w:rFonts w:ascii="Times New Roman" w:eastAsia="Times New Roman" w:hAnsi="Times New Roman" w:cs="Times New Roman"/>
          <w:sz w:val="24"/>
          <w:szCs w:val="24"/>
        </w:rPr>
      </w:pPr>
      <w:r w:rsidRPr="00B556C7">
        <w:rPr>
          <w:rFonts w:ascii="Times New Roman" w:eastAsia="Times New Roman" w:hAnsi="Times New Roman" w:cs="Times New Roman"/>
          <w:sz w:val="24"/>
          <w:szCs w:val="24"/>
        </w:rPr>
        <w:t>2022 recap</w:t>
      </w:r>
    </w:p>
    <w:p w14:paraId="0C10F756" w14:textId="37AA4E20" w:rsidR="00B556C7" w:rsidRPr="00B8012B" w:rsidRDefault="007058A6" w:rsidP="00B556C7">
      <w:pPr>
        <w:rPr>
          <w:rFonts w:ascii="Times New Roman" w:eastAsia="Times New Roman" w:hAnsi="Times New Roman" w:cs="Times New Roman"/>
          <w:color w:val="FF0000"/>
          <w:sz w:val="24"/>
          <w:szCs w:val="24"/>
        </w:rPr>
      </w:pPr>
      <w:r w:rsidRPr="00B8012B">
        <w:rPr>
          <w:rFonts w:ascii="Times New Roman" w:eastAsia="Times New Roman" w:hAnsi="Times New Roman" w:cs="Times New Roman"/>
          <w:color w:val="FF0000"/>
          <w:sz w:val="24"/>
          <w:szCs w:val="24"/>
        </w:rPr>
        <w:t>Director Mottet provided a recap of the 2022 election cycle, which ended earlier in November.</w:t>
      </w:r>
    </w:p>
    <w:p w14:paraId="1B83E79C" w14:textId="6245B248" w:rsidR="007058A6" w:rsidRPr="00B8012B" w:rsidRDefault="007058A6" w:rsidP="007058A6">
      <w:pPr>
        <w:pStyle w:val="ListParagraph"/>
        <w:numPr>
          <w:ilvl w:val="0"/>
          <w:numId w:val="5"/>
        </w:numPr>
        <w:rPr>
          <w:rFonts w:ascii="Times New Roman" w:eastAsia="Times New Roman" w:hAnsi="Times New Roman" w:cs="Times New Roman"/>
          <w:color w:val="FF0000"/>
          <w:sz w:val="24"/>
          <w:szCs w:val="24"/>
        </w:rPr>
      </w:pPr>
      <w:r w:rsidRPr="00B8012B">
        <w:rPr>
          <w:rFonts w:ascii="Times New Roman" w:eastAsia="Times New Roman" w:hAnsi="Times New Roman" w:cs="Times New Roman"/>
          <w:color w:val="FF0000"/>
          <w:sz w:val="24"/>
          <w:szCs w:val="24"/>
        </w:rPr>
        <w:t xml:space="preserve">In total, the program spent $1.4m in matching funds. It is carrying over $1m into the next cycle. However, that might not be sufficient to cover the costs of the 2024 election, since every position is up due to the </w:t>
      </w:r>
      <w:proofErr w:type="gramStart"/>
      <w:r w:rsidRPr="00B8012B">
        <w:rPr>
          <w:rFonts w:ascii="Times New Roman" w:eastAsia="Times New Roman" w:hAnsi="Times New Roman" w:cs="Times New Roman"/>
          <w:color w:val="FF0000"/>
          <w:sz w:val="24"/>
          <w:szCs w:val="24"/>
        </w:rPr>
        <w:t>recently-passed</w:t>
      </w:r>
      <w:proofErr w:type="gramEnd"/>
      <w:r w:rsidRPr="00B8012B">
        <w:rPr>
          <w:rFonts w:ascii="Times New Roman" w:eastAsia="Times New Roman" w:hAnsi="Times New Roman" w:cs="Times New Roman"/>
          <w:color w:val="FF0000"/>
          <w:sz w:val="24"/>
          <w:szCs w:val="24"/>
        </w:rPr>
        <w:t xml:space="preserve"> charter amendment (the City will revert to alternating races in subsequent elections). </w:t>
      </w:r>
      <w:proofErr w:type="gramStart"/>
      <w:r w:rsidRPr="00B8012B">
        <w:rPr>
          <w:rFonts w:ascii="Times New Roman" w:eastAsia="Times New Roman" w:hAnsi="Times New Roman" w:cs="Times New Roman"/>
          <w:color w:val="FF0000"/>
          <w:sz w:val="24"/>
          <w:szCs w:val="24"/>
        </w:rPr>
        <w:t>So</w:t>
      </w:r>
      <w:proofErr w:type="gramEnd"/>
      <w:r w:rsidRPr="00B8012B">
        <w:rPr>
          <w:rFonts w:ascii="Times New Roman" w:eastAsia="Times New Roman" w:hAnsi="Times New Roman" w:cs="Times New Roman"/>
          <w:color w:val="FF0000"/>
          <w:sz w:val="24"/>
          <w:szCs w:val="24"/>
        </w:rPr>
        <w:t xml:space="preserve"> the program’s budget request will need to be twice as large in 2024, to account for all the matching funds it needs to distribute. Commissioner Nieves asked what the </w:t>
      </w:r>
      <w:r w:rsidR="00DC5CF5">
        <w:rPr>
          <w:rFonts w:ascii="Times New Roman" w:eastAsia="Times New Roman" w:hAnsi="Times New Roman" w:cs="Times New Roman"/>
          <w:color w:val="FF0000"/>
          <w:sz w:val="24"/>
          <w:szCs w:val="24"/>
        </w:rPr>
        <w:t xml:space="preserve">financial </w:t>
      </w:r>
      <w:r w:rsidRPr="00B8012B">
        <w:rPr>
          <w:rFonts w:ascii="Times New Roman" w:eastAsia="Times New Roman" w:hAnsi="Times New Roman" w:cs="Times New Roman"/>
          <w:color w:val="FF0000"/>
          <w:sz w:val="24"/>
          <w:szCs w:val="24"/>
        </w:rPr>
        <w:t>climate will be like on the Council when the program makes this request, but Director Mottet said it was unclear at this time.</w:t>
      </w:r>
    </w:p>
    <w:p w14:paraId="054AE2E1" w14:textId="51AE94C2" w:rsidR="007058A6" w:rsidRPr="00B8012B" w:rsidRDefault="007058A6" w:rsidP="007058A6">
      <w:pPr>
        <w:pStyle w:val="ListParagraph"/>
        <w:numPr>
          <w:ilvl w:val="0"/>
          <w:numId w:val="5"/>
        </w:numPr>
        <w:rPr>
          <w:rFonts w:ascii="Times New Roman" w:eastAsia="Times New Roman" w:hAnsi="Times New Roman" w:cs="Times New Roman"/>
          <w:color w:val="FF0000"/>
          <w:sz w:val="24"/>
          <w:szCs w:val="24"/>
        </w:rPr>
      </w:pPr>
      <w:r w:rsidRPr="00B8012B">
        <w:rPr>
          <w:rFonts w:ascii="Times New Roman" w:eastAsia="Times New Roman" w:hAnsi="Times New Roman" w:cs="Times New Roman"/>
          <w:color w:val="FF0000"/>
          <w:sz w:val="24"/>
          <w:szCs w:val="24"/>
        </w:rPr>
        <w:t xml:space="preserve">The program’s post-election activities will shift to the </w:t>
      </w:r>
      <w:proofErr w:type="gramStart"/>
      <w:r w:rsidRPr="00B8012B">
        <w:rPr>
          <w:rFonts w:ascii="Times New Roman" w:eastAsia="Times New Roman" w:hAnsi="Times New Roman" w:cs="Times New Roman"/>
          <w:color w:val="FF0000"/>
          <w:sz w:val="24"/>
          <w:szCs w:val="24"/>
        </w:rPr>
        <w:t>legally-required</w:t>
      </w:r>
      <w:proofErr w:type="gramEnd"/>
      <w:r w:rsidRPr="00B8012B">
        <w:rPr>
          <w:rFonts w:ascii="Times New Roman" w:eastAsia="Times New Roman" w:hAnsi="Times New Roman" w:cs="Times New Roman"/>
          <w:color w:val="FF0000"/>
          <w:sz w:val="24"/>
          <w:szCs w:val="24"/>
        </w:rPr>
        <w:t xml:space="preserve"> audit, a PEC review of the program’s performance and its report, and a memo for the Charter Review Commission staff about how the PEC deliberated on its recommendations to adjust the match caps and rates.</w:t>
      </w:r>
    </w:p>
    <w:p w14:paraId="318DC1B3" w14:textId="471302EC" w:rsidR="007058A6" w:rsidRPr="00B8012B" w:rsidRDefault="007058A6" w:rsidP="007058A6">
      <w:pPr>
        <w:pStyle w:val="ListParagraph"/>
        <w:numPr>
          <w:ilvl w:val="0"/>
          <w:numId w:val="5"/>
        </w:numPr>
        <w:rPr>
          <w:rFonts w:ascii="Times New Roman" w:eastAsia="Times New Roman" w:hAnsi="Times New Roman" w:cs="Times New Roman"/>
          <w:color w:val="FF0000"/>
          <w:sz w:val="24"/>
          <w:szCs w:val="24"/>
        </w:rPr>
      </w:pPr>
      <w:r w:rsidRPr="00B8012B">
        <w:rPr>
          <w:rFonts w:ascii="Times New Roman" w:eastAsia="Times New Roman" w:hAnsi="Times New Roman" w:cs="Times New Roman"/>
          <w:color w:val="FF0000"/>
          <w:sz w:val="24"/>
          <w:szCs w:val="24"/>
        </w:rPr>
        <w:t>Program staff will be putting the PEC recommendations before City Council. The hope is that the Council passes them out before the end of December, since the Council members could face conflict-of-interest issues starting in January.</w:t>
      </w:r>
    </w:p>
    <w:p w14:paraId="3F63FDC9" w14:textId="5F925025" w:rsidR="007058A6" w:rsidRPr="00B8012B" w:rsidRDefault="007058A6" w:rsidP="007058A6">
      <w:pPr>
        <w:pStyle w:val="ListParagraph"/>
        <w:numPr>
          <w:ilvl w:val="0"/>
          <w:numId w:val="5"/>
        </w:numPr>
        <w:rPr>
          <w:rFonts w:ascii="Times New Roman" w:eastAsia="Times New Roman" w:hAnsi="Times New Roman" w:cs="Times New Roman"/>
          <w:color w:val="FF0000"/>
          <w:sz w:val="24"/>
          <w:szCs w:val="24"/>
        </w:rPr>
      </w:pPr>
      <w:r w:rsidRPr="00B8012B">
        <w:rPr>
          <w:rFonts w:ascii="Times New Roman" w:eastAsia="Times New Roman" w:hAnsi="Times New Roman" w:cs="Times New Roman"/>
          <w:color w:val="FF0000"/>
          <w:sz w:val="24"/>
          <w:szCs w:val="24"/>
        </w:rPr>
        <w:t xml:space="preserve">The Oregonian Editorial Board requested that the PEC provide an op-ed, about how the program worked in the recent election, and what went well vs what needed improvement. Commissioners Sample Ward and Turrill volunteered to join as signers. </w:t>
      </w:r>
    </w:p>
    <w:p w14:paraId="19B5CF95" w14:textId="77777777" w:rsidR="00B556C7" w:rsidRPr="00B556C7" w:rsidRDefault="00B556C7" w:rsidP="00B556C7">
      <w:pPr>
        <w:rPr>
          <w:rFonts w:ascii="Times New Roman" w:hAnsi="Times New Roman" w:cs="Times New Roman"/>
          <w:sz w:val="24"/>
          <w:szCs w:val="24"/>
        </w:rPr>
      </w:pPr>
      <w:r w:rsidRPr="00B556C7">
        <w:rPr>
          <w:rFonts w:ascii="Times New Roman" w:hAnsi="Times New Roman" w:cs="Times New Roman"/>
          <w:sz w:val="24"/>
          <w:szCs w:val="24"/>
        </w:rPr>
        <w:t xml:space="preserve">7:15-7:25pm - Charter Commission Phase 2: </w:t>
      </w:r>
    </w:p>
    <w:p w14:paraId="4CFD220F" w14:textId="77777777" w:rsidR="00CD3B8E" w:rsidRDefault="00B556C7" w:rsidP="00CD3B8E">
      <w:pPr>
        <w:pStyle w:val="ListParagraph"/>
        <w:numPr>
          <w:ilvl w:val="0"/>
          <w:numId w:val="6"/>
        </w:numPr>
        <w:rPr>
          <w:rFonts w:ascii="Times New Roman" w:eastAsia="Times New Roman" w:hAnsi="Times New Roman" w:cs="Times New Roman"/>
          <w:sz w:val="24"/>
          <w:szCs w:val="24"/>
        </w:rPr>
      </w:pPr>
      <w:r w:rsidRPr="00CD3B8E">
        <w:rPr>
          <w:rFonts w:ascii="Times New Roman" w:eastAsia="Times New Roman" w:hAnsi="Times New Roman" w:cs="Times New Roman"/>
          <w:sz w:val="24"/>
          <w:szCs w:val="24"/>
        </w:rPr>
        <w:t>Remainder of Charter Commission process:</w:t>
      </w:r>
    </w:p>
    <w:p w14:paraId="5E4964E4" w14:textId="10CD5AF1" w:rsidR="00CD3B8E" w:rsidRPr="00CD3B8E" w:rsidRDefault="00B556C7" w:rsidP="00B556C7">
      <w:pPr>
        <w:pStyle w:val="ListParagraph"/>
        <w:numPr>
          <w:ilvl w:val="0"/>
          <w:numId w:val="6"/>
        </w:numPr>
        <w:rPr>
          <w:rFonts w:ascii="Times New Roman" w:eastAsia="Times New Roman" w:hAnsi="Times New Roman" w:cs="Times New Roman"/>
          <w:sz w:val="24"/>
          <w:szCs w:val="24"/>
        </w:rPr>
      </w:pPr>
      <w:r w:rsidRPr="00CD3B8E">
        <w:rPr>
          <w:rFonts w:ascii="Times New Roman" w:eastAsia="Times New Roman" w:hAnsi="Times New Roman" w:cs="Times New Roman"/>
          <w:sz w:val="24"/>
          <w:szCs w:val="24"/>
        </w:rPr>
        <w:t xml:space="preserve">Code to make program independent until Charter change </w:t>
      </w:r>
    </w:p>
    <w:p w14:paraId="1ACFD605" w14:textId="5FA6FF37" w:rsidR="00CD3B8E" w:rsidRPr="00B8012B" w:rsidRDefault="00CD3B8E"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The Charter Review Commission is working on its Phase II recommendations, which if passed will be referred to the 2024 election. Currently, the CRC is collecting public feedback. The CRC will vote on what to recommend in its November 29 and December 3</w:t>
      </w:r>
      <w:r w:rsidRPr="00B8012B">
        <w:rPr>
          <w:rFonts w:ascii="Times New Roman" w:hAnsi="Times New Roman" w:cs="Times New Roman"/>
          <w:color w:val="FF0000"/>
          <w:sz w:val="24"/>
          <w:szCs w:val="24"/>
          <w:vertAlign w:val="superscript"/>
        </w:rPr>
        <w:t>rd</w:t>
      </w:r>
      <w:r w:rsidRPr="00B8012B">
        <w:rPr>
          <w:rFonts w:ascii="Times New Roman" w:hAnsi="Times New Roman" w:cs="Times New Roman"/>
          <w:color w:val="FF0000"/>
          <w:sz w:val="24"/>
          <w:szCs w:val="24"/>
        </w:rPr>
        <w:t xml:space="preserve"> meetings. 15 votes will send the recommendation directly to voters, while recommendations that get 11-14 votes will send them to City Council for its consideration. After the CRC votes on these, it will disband. </w:t>
      </w:r>
    </w:p>
    <w:p w14:paraId="4C5F9A97" w14:textId="77777777" w:rsidR="00CD3B8E" w:rsidRPr="00B8012B" w:rsidRDefault="00CD3B8E" w:rsidP="00B556C7">
      <w:pPr>
        <w:rPr>
          <w:rFonts w:ascii="Times New Roman" w:hAnsi="Times New Roman" w:cs="Times New Roman"/>
          <w:color w:val="FF0000"/>
          <w:sz w:val="24"/>
          <w:szCs w:val="24"/>
        </w:rPr>
      </w:pPr>
    </w:p>
    <w:p w14:paraId="2BA3E8F4" w14:textId="24E7ECE2" w:rsidR="00CD3B8E" w:rsidRPr="00B8012B" w:rsidRDefault="00CD3B8E"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 xml:space="preserve">On the PEC’s recommendation to make both itself and the SDE program independent: Chair Sample Ward and several community-based organizations </w:t>
      </w:r>
      <w:r w:rsidR="00114158" w:rsidRPr="00B8012B">
        <w:rPr>
          <w:rFonts w:ascii="Times New Roman" w:hAnsi="Times New Roman" w:cs="Times New Roman"/>
          <w:color w:val="FF0000"/>
          <w:sz w:val="24"/>
          <w:szCs w:val="24"/>
        </w:rPr>
        <w:t>gave</w:t>
      </w:r>
      <w:r w:rsidRPr="00B8012B">
        <w:rPr>
          <w:rFonts w:ascii="Times New Roman" w:hAnsi="Times New Roman" w:cs="Times New Roman"/>
          <w:color w:val="FF0000"/>
          <w:sz w:val="24"/>
          <w:szCs w:val="24"/>
        </w:rPr>
        <w:t xml:space="preserve"> oral or written testimony to the CRC in favor of the recommendation. The City Attorney drafted language for this measure. </w:t>
      </w:r>
      <w:r w:rsidR="00114158" w:rsidRPr="00B8012B">
        <w:rPr>
          <w:rFonts w:ascii="Times New Roman" w:hAnsi="Times New Roman" w:cs="Times New Roman"/>
          <w:color w:val="FF0000"/>
          <w:sz w:val="24"/>
          <w:szCs w:val="24"/>
        </w:rPr>
        <w:t>But</w:t>
      </w:r>
      <w:r w:rsidRPr="00B8012B">
        <w:rPr>
          <w:rFonts w:ascii="Times New Roman" w:hAnsi="Times New Roman" w:cs="Times New Roman"/>
          <w:color w:val="FF0000"/>
          <w:sz w:val="24"/>
          <w:szCs w:val="24"/>
        </w:rPr>
        <w:t xml:space="preserve"> even though the language would establish the PEC as an independent body, it does not prevent the SDE program from being reassigned to an office that answers to the </w:t>
      </w:r>
      <w:proofErr w:type="gramStart"/>
      <w:r w:rsidRPr="00B8012B">
        <w:rPr>
          <w:rFonts w:ascii="Times New Roman" w:hAnsi="Times New Roman" w:cs="Times New Roman"/>
          <w:color w:val="FF0000"/>
          <w:sz w:val="24"/>
          <w:szCs w:val="24"/>
        </w:rPr>
        <w:t>Mayor</w:t>
      </w:r>
      <w:proofErr w:type="gramEnd"/>
      <w:r w:rsidRPr="00B8012B">
        <w:rPr>
          <w:rFonts w:ascii="Times New Roman" w:hAnsi="Times New Roman" w:cs="Times New Roman"/>
          <w:color w:val="FF0000"/>
          <w:sz w:val="24"/>
          <w:szCs w:val="24"/>
        </w:rPr>
        <w:t xml:space="preserve"> (such as the City Manager or the City Administrative Office). </w:t>
      </w:r>
      <w:proofErr w:type="gramStart"/>
      <w:r w:rsidRPr="00B8012B">
        <w:rPr>
          <w:rFonts w:ascii="Times New Roman" w:hAnsi="Times New Roman" w:cs="Times New Roman"/>
          <w:color w:val="FF0000"/>
          <w:sz w:val="24"/>
          <w:szCs w:val="24"/>
        </w:rPr>
        <w:t>So</w:t>
      </w:r>
      <w:proofErr w:type="gramEnd"/>
      <w:r w:rsidRPr="00B8012B">
        <w:rPr>
          <w:rFonts w:ascii="Times New Roman" w:hAnsi="Times New Roman" w:cs="Times New Roman"/>
          <w:color w:val="FF0000"/>
          <w:sz w:val="24"/>
          <w:szCs w:val="24"/>
        </w:rPr>
        <w:t xml:space="preserve"> the program would still live under the threat of political reprisals, which contradicts the purpose of the recommendation. Director Mottet explained that PEC staff is asking the CRC to add language back in to clarify that the program </w:t>
      </w:r>
      <w:r w:rsidRPr="00B8012B">
        <w:rPr>
          <w:rFonts w:ascii="Times New Roman" w:hAnsi="Times New Roman" w:cs="Times New Roman"/>
          <w:color w:val="FF0000"/>
          <w:sz w:val="24"/>
          <w:szCs w:val="24"/>
        </w:rPr>
        <w:lastRenderedPageBreak/>
        <w:t xml:space="preserve">would be “exclusively” implemented by the </w:t>
      </w:r>
      <w:proofErr w:type="gramStart"/>
      <w:r w:rsidRPr="00B8012B">
        <w:rPr>
          <w:rFonts w:ascii="Times New Roman" w:hAnsi="Times New Roman" w:cs="Times New Roman"/>
          <w:color w:val="FF0000"/>
          <w:sz w:val="24"/>
          <w:szCs w:val="24"/>
        </w:rPr>
        <w:t>newly-created</w:t>
      </w:r>
      <w:proofErr w:type="gramEnd"/>
      <w:r w:rsidRPr="00B8012B">
        <w:rPr>
          <w:rFonts w:ascii="Times New Roman" w:hAnsi="Times New Roman" w:cs="Times New Roman"/>
          <w:color w:val="FF0000"/>
          <w:sz w:val="24"/>
          <w:szCs w:val="24"/>
        </w:rPr>
        <w:t xml:space="preserve"> Independent Portland Elections Commission, along with language that guarantees the IPEC can only be delegated other elections programs with “appropriate resources”, and that </w:t>
      </w:r>
      <w:r w:rsidR="00772591" w:rsidRPr="00B8012B">
        <w:rPr>
          <w:rFonts w:ascii="Times New Roman" w:hAnsi="Times New Roman" w:cs="Times New Roman"/>
          <w:color w:val="FF0000"/>
          <w:sz w:val="24"/>
          <w:szCs w:val="24"/>
        </w:rPr>
        <w:t xml:space="preserve">the other bureaus are required to provide technical assistance when a program needs it. </w:t>
      </w:r>
    </w:p>
    <w:p w14:paraId="2AC3042A" w14:textId="77777777" w:rsidR="00CD3B8E" w:rsidRPr="00B8012B" w:rsidRDefault="00CD3B8E" w:rsidP="00B556C7">
      <w:pPr>
        <w:rPr>
          <w:rFonts w:ascii="Times New Roman" w:hAnsi="Times New Roman" w:cs="Times New Roman"/>
          <w:color w:val="FF0000"/>
          <w:sz w:val="24"/>
          <w:szCs w:val="24"/>
        </w:rPr>
      </w:pPr>
    </w:p>
    <w:p w14:paraId="519DC55D" w14:textId="158B04EF" w:rsidR="00CD3B8E" w:rsidRPr="00B8012B" w:rsidRDefault="00772591"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Chair Sample Ward: if the CRC votes to pass the request along to City Council instead of directly to the voters, is it already set which meeting the City Council would consider our recommendation. Director Mottet: that is unclear. But if referred we do know it will go on the November 2024 ballot.</w:t>
      </w:r>
    </w:p>
    <w:p w14:paraId="7BDAB1B2" w14:textId="77777777" w:rsidR="00CD3B8E" w:rsidRPr="00B8012B" w:rsidRDefault="00CD3B8E" w:rsidP="00B556C7">
      <w:pPr>
        <w:rPr>
          <w:rFonts w:ascii="Times New Roman" w:hAnsi="Times New Roman" w:cs="Times New Roman"/>
          <w:color w:val="FF0000"/>
          <w:sz w:val="24"/>
          <w:szCs w:val="24"/>
        </w:rPr>
      </w:pPr>
    </w:p>
    <w:p w14:paraId="78BBC9ED" w14:textId="202E4C19" w:rsidR="00CD3B8E" w:rsidRPr="00B8012B" w:rsidRDefault="00772591"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Director Mottet explained that until the voters consider the recommendation in 2024, the SDE program</w:t>
      </w:r>
      <w:r w:rsidR="00D72788" w:rsidRPr="00B8012B">
        <w:rPr>
          <w:rFonts w:ascii="Times New Roman" w:hAnsi="Times New Roman" w:cs="Times New Roman"/>
          <w:color w:val="FF0000"/>
          <w:sz w:val="24"/>
          <w:szCs w:val="24"/>
        </w:rPr>
        <w:t xml:space="preserve"> needs a temporary home</w:t>
      </w:r>
      <w:r w:rsidRPr="00B8012B">
        <w:rPr>
          <w:rFonts w:ascii="Times New Roman" w:hAnsi="Times New Roman" w:cs="Times New Roman"/>
          <w:color w:val="FF0000"/>
          <w:sz w:val="24"/>
          <w:szCs w:val="24"/>
        </w:rPr>
        <w:t>. Commissioner Rubio hopes to delegate it to the Auditor, since the other elections programs are housed there. Auditor-Elect Rede expressed initial reluctance at the idea, but PEC staff and members are hoping to continue discussing the idea with her and see if there’s a solution that would work</w:t>
      </w:r>
      <w:r w:rsidR="00DC5CF5">
        <w:rPr>
          <w:rFonts w:ascii="Times New Roman" w:hAnsi="Times New Roman" w:cs="Times New Roman"/>
          <w:color w:val="FF0000"/>
          <w:sz w:val="24"/>
          <w:szCs w:val="24"/>
        </w:rPr>
        <w:t>, and/or working with Multnomah County to see if we can put together an intergovernmental agreement to be housed with them</w:t>
      </w:r>
      <w:r w:rsidRPr="00B8012B">
        <w:rPr>
          <w:rFonts w:ascii="Times New Roman" w:hAnsi="Times New Roman" w:cs="Times New Roman"/>
          <w:color w:val="FF0000"/>
          <w:sz w:val="24"/>
          <w:szCs w:val="24"/>
        </w:rPr>
        <w:t xml:space="preserve">. If the Auditor-Elect still declines it, then it looks like the </w:t>
      </w:r>
      <w:proofErr w:type="gramStart"/>
      <w:r w:rsidRPr="00B8012B">
        <w:rPr>
          <w:rFonts w:ascii="Times New Roman" w:hAnsi="Times New Roman" w:cs="Times New Roman"/>
          <w:color w:val="FF0000"/>
          <w:sz w:val="24"/>
          <w:szCs w:val="24"/>
        </w:rPr>
        <w:t>Mayor</w:t>
      </w:r>
      <w:proofErr w:type="gramEnd"/>
      <w:r w:rsidRPr="00B8012B">
        <w:rPr>
          <w:rFonts w:ascii="Times New Roman" w:hAnsi="Times New Roman" w:cs="Times New Roman"/>
          <w:color w:val="FF0000"/>
          <w:sz w:val="24"/>
          <w:szCs w:val="24"/>
        </w:rPr>
        <w:t xml:space="preserve"> </w:t>
      </w:r>
      <w:r w:rsidR="00DC5CF5">
        <w:rPr>
          <w:rFonts w:ascii="Times New Roman" w:hAnsi="Times New Roman" w:cs="Times New Roman"/>
          <w:color w:val="FF0000"/>
          <w:sz w:val="24"/>
          <w:szCs w:val="24"/>
        </w:rPr>
        <w:t xml:space="preserve">might be </w:t>
      </w:r>
      <w:r w:rsidRPr="00B8012B">
        <w:rPr>
          <w:rFonts w:ascii="Times New Roman" w:hAnsi="Times New Roman" w:cs="Times New Roman"/>
          <w:color w:val="FF0000"/>
          <w:sz w:val="24"/>
          <w:szCs w:val="24"/>
        </w:rPr>
        <w:t xml:space="preserve">planning to keep it with </w:t>
      </w:r>
      <w:r w:rsidR="00BA4422" w:rsidRPr="00B8012B">
        <w:rPr>
          <w:rFonts w:ascii="Times New Roman" w:hAnsi="Times New Roman" w:cs="Times New Roman"/>
          <w:color w:val="FF0000"/>
          <w:sz w:val="24"/>
          <w:szCs w:val="24"/>
        </w:rPr>
        <w:t>Commissioner Rubio’s office.</w:t>
      </w:r>
    </w:p>
    <w:p w14:paraId="0EB8DB28" w14:textId="77777777" w:rsidR="009B083F" w:rsidRPr="00B8012B" w:rsidRDefault="009B083F" w:rsidP="00B556C7">
      <w:pPr>
        <w:rPr>
          <w:rFonts w:ascii="Times New Roman" w:hAnsi="Times New Roman" w:cs="Times New Roman"/>
          <w:color w:val="FF0000"/>
          <w:sz w:val="24"/>
          <w:szCs w:val="24"/>
        </w:rPr>
      </w:pPr>
    </w:p>
    <w:p w14:paraId="27FB8FED" w14:textId="7A50F44B" w:rsidR="00B556C7" w:rsidRPr="00B556C7" w:rsidRDefault="00B556C7" w:rsidP="00B556C7">
      <w:pPr>
        <w:rPr>
          <w:rFonts w:ascii="Times New Roman" w:hAnsi="Times New Roman" w:cs="Times New Roman"/>
          <w:sz w:val="24"/>
          <w:szCs w:val="24"/>
        </w:rPr>
      </w:pPr>
      <w:r w:rsidRPr="00B556C7">
        <w:rPr>
          <w:rFonts w:ascii="Times New Roman" w:hAnsi="Times New Roman" w:cs="Times New Roman"/>
          <w:sz w:val="24"/>
          <w:szCs w:val="24"/>
        </w:rPr>
        <w:t xml:space="preserve">7:25-7:35pm: Appeal update: </w:t>
      </w:r>
    </w:p>
    <w:p w14:paraId="28249839" w14:textId="77777777" w:rsidR="009B083F" w:rsidRDefault="009B083F" w:rsidP="00B556C7">
      <w:pPr>
        <w:rPr>
          <w:rFonts w:ascii="Times New Roman" w:hAnsi="Times New Roman" w:cs="Times New Roman"/>
          <w:sz w:val="24"/>
          <w:szCs w:val="24"/>
        </w:rPr>
      </w:pPr>
    </w:p>
    <w:p w14:paraId="0753E6F8" w14:textId="0CBBB93B" w:rsidR="00424E30" w:rsidRPr="00B8012B" w:rsidRDefault="00424E30"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The State Administrative Law Court heard the Rene for Portland campaign’s appeal of its penalty on October 20</w:t>
      </w:r>
      <w:r w:rsidRPr="00B8012B">
        <w:rPr>
          <w:rFonts w:ascii="Times New Roman" w:hAnsi="Times New Roman" w:cs="Times New Roman"/>
          <w:color w:val="FF0000"/>
          <w:sz w:val="24"/>
          <w:szCs w:val="24"/>
          <w:vertAlign w:val="superscript"/>
        </w:rPr>
        <w:t>th</w:t>
      </w:r>
      <w:r w:rsidRPr="00B8012B">
        <w:rPr>
          <w:rFonts w:ascii="Times New Roman" w:hAnsi="Times New Roman" w:cs="Times New Roman"/>
          <w:color w:val="FF0000"/>
          <w:sz w:val="24"/>
          <w:szCs w:val="24"/>
        </w:rPr>
        <w:t xml:space="preserve">. The </w:t>
      </w:r>
      <w:proofErr w:type="gramStart"/>
      <w:r w:rsidRPr="00B8012B">
        <w:rPr>
          <w:rFonts w:ascii="Times New Roman" w:hAnsi="Times New Roman" w:cs="Times New Roman"/>
          <w:color w:val="FF0000"/>
          <w:sz w:val="24"/>
          <w:szCs w:val="24"/>
        </w:rPr>
        <w:t>City</w:t>
      </w:r>
      <w:proofErr w:type="gramEnd"/>
      <w:r w:rsidRPr="00B8012B">
        <w:rPr>
          <w:rFonts w:ascii="Times New Roman" w:hAnsi="Times New Roman" w:cs="Times New Roman"/>
          <w:color w:val="FF0000"/>
          <w:sz w:val="24"/>
          <w:szCs w:val="24"/>
        </w:rPr>
        <w:t xml:space="preserve"> argued that the penalty should be upheld, and it used objective evidence to show that the discounts the Rene for Portland campaign received would not be available to the general public, and thus this would be a prohibited donation. The Rene for Portland campaign presented </w:t>
      </w:r>
      <w:r w:rsidR="009A4877" w:rsidRPr="00B8012B">
        <w:rPr>
          <w:rFonts w:ascii="Times New Roman" w:hAnsi="Times New Roman" w:cs="Times New Roman"/>
          <w:color w:val="FF0000"/>
          <w:sz w:val="24"/>
          <w:szCs w:val="24"/>
        </w:rPr>
        <w:t>witness testimony from</w:t>
      </w:r>
      <w:r w:rsidRPr="00B8012B">
        <w:rPr>
          <w:rFonts w:ascii="Times New Roman" w:hAnsi="Times New Roman" w:cs="Times New Roman"/>
          <w:color w:val="FF0000"/>
          <w:sz w:val="24"/>
          <w:szCs w:val="24"/>
        </w:rPr>
        <w:t xml:space="preserve"> commercial real estate brokers</w:t>
      </w:r>
      <w:r w:rsidR="009A4877" w:rsidRPr="00B8012B">
        <w:rPr>
          <w:rFonts w:ascii="Times New Roman" w:hAnsi="Times New Roman" w:cs="Times New Roman"/>
          <w:color w:val="FF0000"/>
          <w:sz w:val="24"/>
          <w:szCs w:val="24"/>
        </w:rPr>
        <w:t>,</w:t>
      </w:r>
      <w:r w:rsidRPr="00B8012B">
        <w:rPr>
          <w:rFonts w:ascii="Times New Roman" w:hAnsi="Times New Roman" w:cs="Times New Roman"/>
          <w:color w:val="FF0000"/>
          <w:sz w:val="24"/>
          <w:szCs w:val="24"/>
        </w:rPr>
        <w:t xml:space="preserve"> who each claimed that the fair market value was indeed $0/month, or was $2</w:t>
      </w:r>
      <w:r w:rsidR="00DC5CF5">
        <w:rPr>
          <w:rFonts w:ascii="Times New Roman" w:hAnsi="Times New Roman" w:cs="Times New Roman"/>
          <w:color w:val="FF0000"/>
          <w:sz w:val="24"/>
          <w:szCs w:val="24"/>
        </w:rPr>
        <w:t>5</w:t>
      </w:r>
      <w:r w:rsidRPr="00B8012B">
        <w:rPr>
          <w:rFonts w:ascii="Times New Roman" w:hAnsi="Times New Roman" w:cs="Times New Roman"/>
          <w:color w:val="FF0000"/>
          <w:sz w:val="24"/>
          <w:szCs w:val="24"/>
        </w:rPr>
        <w:t>0</w:t>
      </w:r>
      <w:r w:rsidR="009A4877" w:rsidRPr="00B8012B">
        <w:rPr>
          <w:rFonts w:ascii="Times New Roman" w:hAnsi="Times New Roman" w:cs="Times New Roman"/>
          <w:color w:val="FF0000"/>
          <w:sz w:val="24"/>
          <w:szCs w:val="24"/>
        </w:rPr>
        <w:t>/</w:t>
      </w:r>
      <w:r w:rsidRPr="00B8012B">
        <w:rPr>
          <w:rFonts w:ascii="Times New Roman" w:hAnsi="Times New Roman" w:cs="Times New Roman"/>
          <w:color w:val="FF0000"/>
          <w:sz w:val="24"/>
          <w:szCs w:val="24"/>
        </w:rPr>
        <w:t xml:space="preserve">month, or that a </w:t>
      </w:r>
      <w:r w:rsidR="00DC5CF5">
        <w:rPr>
          <w:rFonts w:ascii="Times New Roman" w:hAnsi="Times New Roman" w:cs="Times New Roman"/>
          <w:color w:val="FF0000"/>
          <w:sz w:val="24"/>
          <w:szCs w:val="24"/>
        </w:rPr>
        <w:t>20-</w:t>
      </w:r>
      <w:r w:rsidRPr="00B8012B">
        <w:rPr>
          <w:rFonts w:ascii="Times New Roman" w:hAnsi="Times New Roman" w:cs="Times New Roman"/>
          <w:color w:val="FF0000"/>
          <w:sz w:val="24"/>
          <w:szCs w:val="24"/>
        </w:rPr>
        <w:t xml:space="preserve">30% discount </w:t>
      </w:r>
      <w:r w:rsidR="00DC5CF5">
        <w:rPr>
          <w:rFonts w:ascii="Times New Roman" w:hAnsi="Times New Roman" w:cs="Times New Roman"/>
          <w:color w:val="FF0000"/>
          <w:sz w:val="24"/>
          <w:szCs w:val="24"/>
        </w:rPr>
        <w:t>from the listed $6,900 monthly rent</w:t>
      </w:r>
      <w:r w:rsidRPr="00B8012B">
        <w:rPr>
          <w:rFonts w:ascii="Times New Roman" w:hAnsi="Times New Roman" w:cs="Times New Roman"/>
          <w:color w:val="FF0000"/>
          <w:sz w:val="24"/>
          <w:szCs w:val="24"/>
        </w:rPr>
        <w:t>—although none could identify a single lease where this happened</w:t>
      </w:r>
      <w:r w:rsidR="00DC5CF5">
        <w:rPr>
          <w:rFonts w:ascii="Times New Roman" w:hAnsi="Times New Roman" w:cs="Times New Roman"/>
          <w:color w:val="FF0000"/>
          <w:sz w:val="24"/>
          <w:szCs w:val="24"/>
        </w:rPr>
        <w:t xml:space="preserve"> or a short-term </w:t>
      </w:r>
      <w:proofErr w:type="gramStart"/>
      <w:r w:rsidR="00DC5CF5">
        <w:rPr>
          <w:rFonts w:ascii="Times New Roman" w:hAnsi="Times New Roman" w:cs="Times New Roman"/>
          <w:color w:val="FF0000"/>
          <w:sz w:val="24"/>
          <w:szCs w:val="24"/>
        </w:rPr>
        <w:t>lease</w:t>
      </w:r>
      <w:proofErr w:type="gramEnd"/>
      <w:r w:rsidR="00DC5CF5">
        <w:rPr>
          <w:rFonts w:ascii="Times New Roman" w:hAnsi="Times New Roman" w:cs="Times New Roman"/>
          <w:color w:val="FF0000"/>
          <w:sz w:val="24"/>
          <w:szCs w:val="24"/>
        </w:rPr>
        <w:t xml:space="preserve"> they have brokered at all</w:t>
      </w:r>
      <w:r w:rsidRPr="00B8012B">
        <w:rPr>
          <w:rFonts w:ascii="Times New Roman" w:hAnsi="Times New Roman" w:cs="Times New Roman"/>
          <w:color w:val="FF0000"/>
          <w:sz w:val="24"/>
          <w:szCs w:val="24"/>
        </w:rPr>
        <w:t xml:space="preserve">. </w:t>
      </w:r>
    </w:p>
    <w:p w14:paraId="53682089" w14:textId="5CB4FCD0" w:rsidR="00424E30" w:rsidRPr="00B8012B" w:rsidRDefault="00424E30" w:rsidP="00B556C7">
      <w:pPr>
        <w:rPr>
          <w:rFonts w:ascii="Times New Roman" w:hAnsi="Times New Roman" w:cs="Times New Roman"/>
          <w:color w:val="FF0000"/>
          <w:sz w:val="24"/>
          <w:szCs w:val="24"/>
        </w:rPr>
      </w:pPr>
    </w:p>
    <w:p w14:paraId="2653979F" w14:textId="19E82C58" w:rsidR="00424E30" w:rsidRPr="00B8012B" w:rsidRDefault="00424E30"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On October 27</w:t>
      </w:r>
      <w:r w:rsidRPr="00B8012B">
        <w:rPr>
          <w:rFonts w:ascii="Times New Roman" w:hAnsi="Times New Roman" w:cs="Times New Roman"/>
          <w:color w:val="FF0000"/>
          <w:sz w:val="24"/>
          <w:szCs w:val="24"/>
          <w:vertAlign w:val="superscript"/>
        </w:rPr>
        <w:t>th</w:t>
      </w:r>
      <w:r w:rsidRPr="00B8012B">
        <w:rPr>
          <w:rFonts w:ascii="Times New Roman" w:hAnsi="Times New Roman" w:cs="Times New Roman"/>
          <w:color w:val="FF0000"/>
          <w:sz w:val="24"/>
          <w:szCs w:val="24"/>
        </w:rPr>
        <w:t xml:space="preserve">, the administrative law judge issued a ruling striking down the entire penalty and declaring that the Rene for Portland campaign. </w:t>
      </w:r>
      <w:r w:rsidR="00087624" w:rsidRPr="00B8012B">
        <w:rPr>
          <w:rFonts w:ascii="Times New Roman" w:hAnsi="Times New Roman" w:cs="Times New Roman"/>
          <w:color w:val="FF0000"/>
          <w:sz w:val="24"/>
          <w:szCs w:val="24"/>
        </w:rPr>
        <w:t xml:space="preserve">Director Mottet explained that </w:t>
      </w:r>
      <w:r w:rsidR="00DC5CF5">
        <w:rPr>
          <w:rFonts w:ascii="Times New Roman" w:hAnsi="Times New Roman" w:cs="Times New Roman"/>
          <w:color w:val="FF0000"/>
          <w:sz w:val="24"/>
          <w:szCs w:val="24"/>
        </w:rPr>
        <w:t xml:space="preserve">it is in City law that </w:t>
      </w:r>
      <w:r w:rsidR="00087624" w:rsidRPr="00B8012B">
        <w:rPr>
          <w:rFonts w:ascii="Times New Roman" w:hAnsi="Times New Roman" w:cs="Times New Roman"/>
          <w:color w:val="FF0000"/>
          <w:sz w:val="24"/>
          <w:szCs w:val="24"/>
        </w:rPr>
        <w:t>t</w:t>
      </w:r>
      <w:r w:rsidRPr="00B8012B">
        <w:rPr>
          <w:rFonts w:ascii="Times New Roman" w:hAnsi="Times New Roman" w:cs="Times New Roman"/>
          <w:color w:val="FF0000"/>
          <w:sz w:val="24"/>
          <w:szCs w:val="24"/>
        </w:rPr>
        <w:t xml:space="preserve">he judge should have used the </w:t>
      </w:r>
      <w:r w:rsidRPr="00B8012B">
        <w:rPr>
          <w:rFonts w:ascii="Times New Roman" w:hAnsi="Times New Roman" w:cs="Times New Roman"/>
          <w:i/>
          <w:iCs/>
          <w:color w:val="FF0000"/>
          <w:sz w:val="24"/>
          <w:szCs w:val="24"/>
        </w:rPr>
        <w:t xml:space="preserve">de novo </w:t>
      </w:r>
      <w:r w:rsidRPr="00B8012B">
        <w:rPr>
          <w:rFonts w:ascii="Times New Roman" w:hAnsi="Times New Roman" w:cs="Times New Roman"/>
          <w:color w:val="FF0000"/>
          <w:sz w:val="24"/>
          <w:szCs w:val="24"/>
        </w:rPr>
        <w:t xml:space="preserve">standard in deciding the case, which means that the judge should “step </w:t>
      </w:r>
      <w:proofErr w:type="gramStart"/>
      <w:r w:rsidRPr="00B8012B">
        <w:rPr>
          <w:rFonts w:ascii="Times New Roman" w:hAnsi="Times New Roman" w:cs="Times New Roman"/>
          <w:color w:val="FF0000"/>
          <w:sz w:val="24"/>
          <w:szCs w:val="24"/>
        </w:rPr>
        <w:t>in to</w:t>
      </w:r>
      <w:proofErr w:type="gramEnd"/>
      <w:r w:rsidRPr="00B8012B">
        <w:rPr>
          <w:rFonts w:ascii="Times New Roman" w:hAnsi="Times New Roman" w:cs="Times New Roman"/>
          <w:color w:val="FF0000"/>
          <w:sz w:val="24"/>
          <w:szCs w:val="24"/>
        </w:rPr>
        <w:t xml:space="preserve"> the director’s shoes” and use a formula to determine the fair market value. </w:t>
      </w:r>
      <w:r w:rsidR="00DC5CF5">
        <w:rPr>
          <w:rFonts w:ascii="Times New Roman" w:hAnsi="Times New Roman" w:cs="Times New Roman"/>
          <w:color w:val="FF0000"/>
          <w:sz w:val="24"/>
          <w:szCs w:val="24"/>
        </w:rPr>
        <w:t xml:space="preserve">Both the City and the campaign argued to the judge assuming this standard of </w:t>
      </w:r>
      <w:proofErr w:type="gramStart"/>
      <w:r w:rsidR="00DC5CF5">
        <w:rPr>
          <w:rFonts w:ascii="Times New Roman" w:hAnsi="Times New Roman" w:cs="Times New Roman"/>
          <w:color w:val="FF0000"/>
          <w:sz w:val="24"/>
          <w:szCs w:val="24"/>
        </w:rPr>
        <w:t>review, since</w:t>
      </w:r>
      <w:proofErr w:type="gramEnd"/>
      <w:r w:rsidR="00DC5CF5">
        <w:rPr>
          <w:rFonts w:ascii="Times New Roman" w:hAnsi="Times New Roman" w:cs="Times New Roman"/>
          <w:color w:val="FF0000"/>
          <w:sz w:val="24"/>
          <w:szCs w:val="24"/>
        </w:rPr>
        <w:t xml:space="preserve"> it is required by statute. </w:t>
      </w:r>
      <w:r w:rsidR="00087624" w:rsidRPr="00B8012B">
        <w:rPr>
          <w:rFonts w:ascii="Times New Roman" w:hAnsi="Times New Roman" w:cs="Times New Roman"/>
          <w:color w:val="FF0000"/>
          <w:sz w:val="24"/>
          <w:szCs w:val="24"/>
        </w:rPr>
        <w:t xml:space="preserve">However, the judge instead used a different standard—called the </w:t>
      </w:r>
      <w:r w:rsidR="00087624" w:rsidRPr="00B8012B">
        <w:rPr>
          <w:rFonts w:ascii="Times New Roman" w:hAnsi="Times New Roman" w:cs="Times New Roman"/>
          <w:i/>
          <w:iCs/>
          <w:color w:val="FF0000"/>
          <w:sz w:val="24"/>
          <w:szCs w:val="24"/>
        </w:rPr>
        <w:t>preponderance of evidence</w:t>
      </w:r>
      <w:r w:rsidR="00087624" w:rsidRPr="00B8012B">
        <w:rPr>
          <w:rFonts w:ascii="Times New Roman" w:hAnsi="Times New Roman" w:cs="Times New Roman"/>
          <w:color w:val="FF0000"/>
          <w:sz w:val="24"/>
          <w:szCs w:val="24"/>
        </w:rPr>
        <w:t xml:space="preserve">—which says that the </w:t>
      </w:r>
      <w:proofErr w:type="gramStart"/>
      <w:r w:rsidR="00087624" w:rsidRPr="00B8012B">
        <w:rPr>
          <w:rFonts w:ascii="Times New Roman" w:hAnsi="Times New Roman" w:cs="Times New Roman"/>
          <w:color w:val="FF0000"/>
          <w:sz w:val="24"/>
          <w:szCs w:val="24"/>
        </w:rPr>
        <w:t>City</w:t>
      </w:r>
      <w:proofErr w:type="gramEnd"/>
      <w:r w:rsidR="00087624" w:rsidRPr="00B8012B">
        <w:rPr>
          <w:rFonts w:ascii="Times New Roman" w:hAnsi="Times New Roman" w:cs="Times New Roman"/>
          <w:color w:val="FF0000"/>
          <w:sz w:val="24"/>
          <w:szCs w:val="24"/>
        </w:rPr>
        <w:t xml:space="preserve"> (as the respondent in the case) has the burden to provide enough evidence, and if it fails to meet this standard the whole penalty should be dismissed</w:t>
      </w:r>
      <w:r w:rsidR="00DC5CF5">
        <w:rPr>
          <w:rFonts w:ascii="Times New Roman" w:hAnsi="Times New Roman" w:cs="Times New Roman"/>
          <w:color w:val="FF0000"/>
          <w:sz w:val="24"/>
          <w:szCs w:val="24"/>
        </w:rPr>
        <w:t xml:space="preserve"> regardless of whether a violation actually </w:t>
      </w:r>
      <w:proofErr w:type="spellStart"/>
      <w:r w:rsidR="00DC5CF5">
        <w:rPr>
          <w:rFonts w:ascii="Times New Roman" w:hAnsi="Times New Roman" w:cs="Times New Roman"/>
          <w:color w:val="FF0000"/>
          <w:sz w:val="24"/>
          <w:szCs w:val="24"/>
        </w:rPr>
        <w:t>occured</w:t>
      </w:r>
      <w:proofErr w:type="spellEnd"/>
      <w:r w:rsidR="00087624" w:rsidRPr="00B8012B">
        <w:rPr>
          <w:rFonts w:ascii="Times New Roman" w:hAnsi="Times New Roman" w:cs="Times New Roman"/>
          <w:color w:val="FF0000"/>
          <w:sz w:val="24"/>
          <w:szCs w:val="24"/>
        </w:rPr>
        <w:t xml:space="preserve">. Director Mottet stated that this was the wrong standard to use and thus resulted in errors in the decision. </w:t>
      </w:r>
      <w:r w:rsidR="009A4877" w:rsidRPr="00B8012B">
        <w:rPr>
          <w:rFonts w:ascii="Times New Roman" w:hAnsi="Times New Roman" w:cs="Times New Roman"/>
          <w:color w:val="FF0000"/>
          <w:sz w:val="24"/>
          <w:szCs w:val="24"/>
        </w:rPr>
        <w:t xml:space="preserve">This information is public, but Director Mottet explained that staff cannot share </w:t>
      </w:r>
      <w:r w:rsidR="00DC5CF5">
        <w:rPr>
          <w:rFonts w:ascii="Times New Roman" w:hAnsi="Times New Roman" w:cs="Times New Roman"/>
          <w:color w:val="FF0000"/>
          <w:sz w:val="24"/>
          <w:szCs w:val="24"/>
        </w:rPr>
        <w:t xml:space="preserve">analysis from the City’s law firm </w:t>
      </w:r>
      <w:proofErr w:type="gramStart"/>
      <w:r w:rsidR="00DC5CF5">
        <w:rPr>
          <w:rFonts w:ascii="Times New Roman" w:hAnsi="Times New Roman" w:cs="Times New Roman"/>
          <w:color w:val="FF0000"/>
          <w:sz w:val="24"/>
          <w:szCs w:val="24"/>
        </w:rPr>
        <w:t>with</w:t>
      </w:r>
      <w:r w:rsidR="009A4877" w:rsidRPr="00B8012B">
        <w:rPr>
          <w:rFonts w:ascii="Times New Roman" w:hAnsi="Times New Roman" w:cs="Times New Roman"/>
          <w:color w:val="FF0000"/>
          <w:sz w:val="24"/>
          <w:szCs w:val="24"/>
        </w:rPr>
        <w:t xml:space="preserve">  the</w:t>
      </w:r>
      <w:proofErr w:type="gramEnd"/>
      <w:r w:rsidR="009A4877" w:rsidRPr="00B8012B">
        <w:rPr>
          <w:rFonts w:ascii="Times New Roman" w:hAnsi="Times New Roman" w:cs="Times New Roman"/>
          <w:color w:val="FF0000"/>
          <w:sz w:val="24"/>
          <w:szCs w:val="24"/>
        </w:rPr>
        <w:t xml:space="preserve"> PEC due to attorney-client privilege rules (which </w:t>
      </w:r>
      <w:r w:rsidR="00DC5CF5">
        <w:rPr>
          <w:rFonts w:ascii="Times New Roman" w:hAnsi="Times New Roman" w:cs="Times New Roman"/>
          <w:color w:val="FF0000"/>
          <w:sz w:val="24"/>
          <w:szCs w:val="24"/>
        </w:rPr>
        <w:t xml:space="preserve">she was recently informed by the City Attorney’s office </w:t>
      </w:r>
      <w:r w:rsidR="009A4877" w:rsidRPr="00B8012B">
        <w:rPr>
          <w:rFonts w:ascii="Times New Roman" w:hAnsi="Times New Roman" w:cs="Times New Roman"/>
          <w:color w:val="FF0000"/>
          <w:sz w:val="24"/>
          <w:szCs w:val="24"/>
        </w:rPr>
        <w:t>do</w:t>
      </w:r>
      <w:r w:rsidR="00DC5CF5">
        <w:rPr>
          <w:rFonts w:ascii="Times New Roman" w:hAnsi="Times New Roman" w:cs="Times New Roman"/>
          <w:color w:val="FF0000"/>
          <w:sz w:val="24"/>
          <w:szCs w:val="24"/>
        </w:rPr>
        <w:t>es</w:t>
      </w:r>
      <w:r w:rsidR="009A4877" w:rsidRPr="00B8012B">
        <w:rPr>
          <w:rFonts w:ascii="Times New Roman" w:hAnsi="Times New Roman" w:cs="Times New Roman"/>
          <w:color w:val="FF0000"/>
          <w:sz w:val="24"/>
          <w:szCs w:val="24"/>
        </w:rPr>
        <w:t xml:space="preserve"> not </w:t>
      </w:r>
      <w:r w:rsidR="00DC5CF5">
        <w:rPr>
          <w:rFonts w:ascii="Times New Roman" w:hAnsi="Times New Roman" w:cs="Times New Roman"/>
          <w:color w:val="FF0000"/>
          <w:sz w:val="24"/>
          <w:szCs w:val="24"/>
        </w:rPr>
        <w:t>extend</w:t>
      </w:r>
      <w:r w:rsidR="00DC5CF5" w:rsidRPr="00B8012B">
        <w:rPr>
          <w:rFonts w:ascii="Times New Roman" w:hAnsi="Times New Roman" w:cs="Times New Roman"/>
          <w:color w:val="FF0000"/>
          <w:sz w:val="24"/>
          <w:szCs w:val="24"/>
        </w:rPr>
        <w:t xml:space="preserve"> </w:t>
      </w:r>
      <w:r w:rsidR="009A4877" w:rsidRPr="00B8012B">
        <w:rPr>
          <w:rFonts w:ascii="Times New Roman" w:hAnsi="Times New Roman" w:cs="Times New Roman"/>
          <w:color w:val="FF0000"/>
          <w:sz w:val="24"/>
          <w:szCs w:val="24"/>
        </w:rPr>
        <w:t xml:space="preserve">to the PEC). </w:t>
      </w:r>
    </w:p>
    <w:p w14:paraId="2DFDDA3F" w14:textId="77777777" w:rsidR="00424E30" w:rsidRPr="00B8012B" w:rsidRDefault="00424E30" w:rsidP="00B556C7">
      <w:pPr>
        <w:rPr>
          <w:rFonts w:ascii="Times New Roman" w:hAnsi="Times New Roman" w:cs="Times New Roman"/>
          <w:color w:val="FF0000"/>
          <w:sz w:val="24"/>
          <w:szCs w:val="24"/>
        </w:rPr>
      </w:pPr>
    </w:p>
    <w:p w14:paraId="6DF2B811" w14:textId="06A75AAC" w:rsidR="00424E30" w:rsidRPr="00B8012B" w:rsidRDefault="00087624"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 xml:space="preserve">The City does have the right to appeal the decision to the Multnomah County Circuit Court and argue that the administrative law judge applied the wrong standard. However, even if the Circuit Court sided with the </w:t>
      </w:r>
      <w:proofErr w:type="gramStart"/>
      <w:r w:rsidRPr="00B8012B">
        <w:rPr>
          <w:rFonts w:ascii="Times New Roman" w:hAnsi="Times New Roman" w:cs="Times New Roman"/>
          <w:color w:val="FF0000"/>
          <w:sz w:val="24"/>
          <w:szCs w:val="24"/>
        </w:rPr>
        <w:t>City</w:t>
      </w:r>
      <w:proofErr w:type="gramEnd"/>
      <w:r w:rsidRPr="00B8012B">
        <w:rPr>
          <w:rFonts w:ascii="Times New Roman" w:hAnsi="Times New Roman" w:cs="Times New Roman"/>
          <w:color w:val="FF0000"/>
          <w:sz w:val="24"/>
          <w:szCs w:val="24"/>
        </w:rPr>
        <w:t xml:space="preserve">, it would </w:t>
      </w:r>
      <w:r w:rsidR="00DC5CF5">
        <w:rPr>
          <w:rFonts w:ascii="Times New Roman" w:hAnsi="Times New Roman" w:cs="Times New Roman"/>
          <w:color w:val="FF0000"/>
          <w:sz w:val="24"/>
          <w:szCs w:val="24"/>
        </w:rPr>
        <w:t>almost certainly</w:t>
      </w:r>
      <w:r w:rsidR="00DC5CF5" w:rsidRPr="00B8012B">
        <w:rPr>
          <w:rFonts w:ascii="Times New Roman" w:hAnsi="Times New Roman" w:cs="Times New Roman"/>
          <w:color w:val="FF0000"/>
          <w:sz w:val="24"/>
          <w:szCs w:val="24"/>
        </w:rPr>
        <w:t xml:space="preserve"> </w:t>
      </w:r>
      <w:r w:rsidRPr="00B8012B">
        <w:rPr>
          <w:rFonts w:ascii="Times New Roman" w:hAnsi="Times New Roman" w:cs="Times New Roman"/>
          <w:color w:val="FF0000"/>
          <w:sz w:val="24"/>
          <w:szCs w:val="24"/>
        </w:rPr>
        <w:t xml:space="preserve">remand the case back to the same judge. And that judge has signaled </w:t>
      </w:r>
      <w:r w:rsidR="00DC5CF5">
        <w:rPr>
          <w:rFonts w:ascii="Times New Roman" w:hAnsi="Times New Roman" w:cs="Times New Roman"/>
          <w:color w:val="FF0000"/>
          <w:sz w:val="24"/>
          <w:szCs w:val="24"/>
        </w:rPr>
        <w:t xml:space="preserve">in the opinion </w:t>
      </w:r>
      <w:r w:rsidRPr="00B8012B">
        <w:rPr>
          <w:rFonts w:ascii="Times New Roman" w:hAnsi="Times New Roman" w:cs="Times New Roman"/>
          <w:color w:val="FF0000"/>
          <w:sz w:val="24"/>
          <w:szCs w:val="24"/>
        </w:rPr>
        <w:t>that he would use the facts to arrive at the same finding</w:t>
      </w:r>
      <w:r w:rsidR="00DC5CF5">
        <w:rPr>
          <w:rFonts w:ascii="Times New Roman" w:hAnsi="Times New Roman" w:cs="Times New Roman"/>
          <w:color w:val="FF0000"/>
          <w:sz w:val="24"/>
          <w:szCs w:val="24"/>
        </w:rPr>
        <w:t xml:space="preserve">, such as a statement about the campaign not using the entire 3,185 square feet it exclusively leased but testifying that it only used 10-66% of </w:t>
      </w:r>
      <w:proofErr w:type="gramStart"/>
      <w:r w:rsidR="00DC5CF5">
        <w:rPr>
          <w:rFonts w:ascii="Times New Roman" w:hAnsi="Times New Roman" w:cs="Times New Roman"/>
          <w:color w:val="FF0000"/>
          <w:sz w:val="24"/>
          <w:szCs w:val="24"/>
        </w:rPr>
        <w:t>it, and</w:t>
      </w:r>
      <w:proofErr w:type="gramEnd"/>
      <w:r w:rsidR="00DC5CF5">
        <w:rPr>
          <w:rFonts w:ascii="Times New Roman" w:hAnsi="Times New Roman" w:cs="Times New Roman"/>
          <w:color w:val="FF0000"/>
          <w:sz w:val="24"/>
          <w:szCs w:val="24"/>
        </w:rPr>
        <w:t xml:space="preserve"> indicating willingness to decrease the fair market value accordingly</w:t>
      </w:r>
      <w:r w:rsidRPr="00B8012B">
        <w:rPr>
          <w:rFonts w:ascii="Times New Roman" w:hAnsi="Times New Roman" w:cs="Times New Roman"/>
          <w:color w:val="FF0000"/>
          <w:sz w:val="24"/>
          <w:szCs w:val="24"/>
        </w:rPr>
        <w:t xml:space="preserve">. </w:t>
      </w:r>
      <w:r w:rsidR="00114158" w:rsidRPr="00B8012B">
        <w:rPr>
          <w:rFonts w:ascii="Times New Roman" w:hAnsi="Times New Roman" w:cs="Times New Roman"/>
          <w:color w:val="FF0000"/>
          <w:sz w:val="24"/>
          <w:szCs w:val="24"/>
        </w:rPr>
        <w:t>A</w:t>
      </w:r>
      <w:r w:rsidRPr="00B8012B">
        <w:rPr>
          <w:rFonts w:ascii="Times New Roman" w:hAnsi="Times New Roman" w:cs="Times New Roman"/>
          <w:color w:val="FF0000"/>
          <w:sz w:val="24"/>
          <w:szCs w:val="24"/>
        </w:rPr>
        <w:t>n appeal has limited benefit since the outcome would likely be the same</w:t>
      </w:r>
      <w:r w:rsidR="00DC5CF5">
        <w:rPr>
          <w:rFonts w:ascii="Times New Roman" w:hAnsi="Times New Roman" w:cs="Times New Roman"/>
          <w:color w:val="FF0000"/>
          <w:sz w:val="24"/>
          <w:szCs w:val="24"/>
        </w:rPr>
        <w:t xml:space="preserve">, though getting rid of a precedent on the standard of review and whether the City should use objective or subjective evidence would have </w:t>
      </w:r>
      <w:proofErr w:type="spellStart"/>
      <w:r w:rsidR="00DC5CF5">
        <w:rPr>
          <w:rFonts w:ascii="Times New Roman" w:hAnsi="Times New Roman" w:cs="Times New Roman"/>
          <w:color w:val="FF0000"/>
          <w:sz w:val="24"/>
          <w:szCs w:val="24"/>
        </w:rPr>
        <w:t>valuebI</w:t>
      </w:r>
      <w:r w:rsidRPr="00B8012B">
        <w:rPr>
          <w:rFonts w:ascii="Times New Roman" w:hAnsi="Times New Roman" w:cs="Times New Roman"/>
          <w:color w:val="FF0000"/>
          <w:sz w:val="24"/>
          <w:szCs w:val="24"/>
        </w:rPr>
        <w:t>t</w:t>
      </w:r>
      <w:proofErr w:type="spellEnd"/>
      <w:r w:rsidRPr="00B8012B">
        <w:rPr>
          <w:rFonts w:ascii="Times New Roman" w:hAnsi="Times New Roman" w:cs="Times New Roman"/>
          <w:color w:val="FF0000"/>
          <w:sz w:val="24"/>
          <w:szCs w:val="24"/>
        </w:rPr>
        <w:t xml:space="preserve"> was unclear who makes the decision for the City about whether it should appeal. </w:t>
      </w:r>
    </w:p>
    <w:p w14:paraId="39D174E7" w14:textId="337E9790" w:rsidR="00087624" w:rsidRPr="00B8012B" w:rsidRDefault="00087624" w:rsidP="00B556C7">
      <w:pPr>
        <w:rPr>
          <w:rFonts w:ascii="Times New Roman" w:hAnsi="Times New Roman" w:cs="Times New Roman"/>
          <w:color w:val="FF0000"/>
          <w:sz w:val="24"/>
          <w:szCs w:val="24"/>
        </w:rPr>
      </w:pPr>
    </w:p>
    <w:p w14:paraId="0A33432A" w14:textId="6362CDDF" w:rsidR="00424E30" w:rsidRDefault="00087624"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 xml:space="preserve">Commissioners Sample Ward and Ruiz discussed this issue with Commissioner Rubio’s office. It was suggested that the PEC could make the decision whether to appeal, and then the Commissioner in Charge would tell the City Attorney’s Office to follow the PEC recommendation. </w:t>
      </w:r>
      <w:r w:rsidR="009A4877" w:rsidRPr="00B8012B">
        <w:rPr>
          <w:rFonts w:ascii="Times New Roman" w:hAnsi="Times New Roman" w:cs="Times New Roman"/>
          <w:color w:val="FF0000"/>
          <w:sz w:val="24"/>
          <w:szCs w:val="24"/>
        </w:rPr>
        <w:t xml:space="preserve">But if the PEC made the wrong call, who would have the authority to override their recommendation? </w:t>
      </w:r>
      <w:r w:rsidR="00FD11BF" w:rsidRPr="00B8012B">
        <w:rPr>
          <w:rFonts w:ascii="Times New Roman" w:hAnsi="Times New Roman" w:cs="Times New Roman"/>
          <w:color w:val="FF0000"/>
          <w:sz w:val="24"/>
          <w:szCs w:val="24"/>
        </w:rPr>
        <w:t>Comm. Rubio’s office</w:t>
      </w:r>
      <w:r w:rsidR="009A4877" w:rsidRPr="00B8012B">
        <w:rPr>
          <w:rFonts w:ascii="Times New Roman" w:hAnsi="Times New Roman" w:cs="Times New Roman"/>
          <w:color w:val="FF0000"/>
          <w:sz w:val="24"/>
          <w:szCs w:val="24"/>
        </w:rPr>
        <w:t xml:space="preserve"> suggested that the full City </w:t>
      </w:r>
      <w:r w:rsidR="009A4877" w:rsidRPr="00B8012B">
        <w:rPr>
          <w:rFonts w:ascii="Times New Roman" w:hAnsi="Times New Roman" w:cs="Times New Roman"/>
          <w:color w:val="FF0000"/>
          <w:sz w:val="24"/>
          <w:szCs w:val="24"/>
        </w:rPr>
        <w:lastRenderedPageBreak/>
        <w:t xml:space="preserve">Council could vote to override the PEC in that case, since it would be a democracy and transparent process. Chair Sample Ward: what would happen if too many City Commissioners are conflicted out of that vote? Director Mottet: then the PEC recommendation would stand. Chair Sample Ward: when we met with Commissioner Rubio’s team, it was discussed that this plan would set a precedent that the elected official has a separation from the PEC and thus the PEC’s independence is protected. Director Mottet: </w:t>
      </w:r>
      <w:r w:rsidR="00DC5CF5">
        <w:rPr>
          <w:rFonts w:ascii="Times New Roman" w:hAnsi="Times New Roman" w:cs="Times New Roman"/>
          <w:color w:val="FF0000"/>
          <w:sz w:val="24"/>
          <w:szCs w:val="24"/>
        </w:rPr>
        <w:t xml:space="preserve">Does the PEC want to recommend that </w:t>
      </w:r>
      <w:r w:rsidR="00CB723C" w:rsidRPr="00B8012B">
        <w:rPr>
          <w:rFonts w:ascii="Times New Roman" w:hAnsi="Times New Roman" w:cs="Times New Roman"/>
          <w:color w:val="FF0000"/>
          <w:sz w:val="24"/>
          <w:szCs w:val="24"/>
        </w:rPr>
        <w:t xml:space="preserve">Comm. Rubio’s proposal that </w:t>
      </w:r>
      <w:r w:rsidR="009A4877" w:rsidRPr="00B8012B">
        <w:rPr>
          <w:rFonts w:ascii="Times New Roman" w:hAnsi="Times New Roman" w:cs="Times New Roman"/>
          <w:color w:val="FF0000"/>
          <w:sz w:val="24"/>
          <w:szCs w:val="24"/>
        </w:rPr>
        <w:t xml:space="preserve">Comm. Rubio </w:t>
      </w:r>
      <w:r w:rsidR="00CB723C" w:rsidRPr="00B8012B">
        <w:rPr>
          <w:rFonts w:ascii="Times New Roman" w:hAnsi="Times New Roman" w:cs="Times New Roman"/>
          <w:color w:val="FF0000"/>
          <w:sz w:val="24"/>
          <w:szCs w:val="24"/>
        </w:rPr>
        <w:t>would</w:t>
      </w:r>
      <w:r w:rsidR="009A4877" w:rsidRPr="00B8012B">
        <w:rPr>
          <w:rFonts w:ascii="Times New Roman" w:hAnsi="Times New Roman" w:cs="Times New Roman"/>
          <w:color w:val="FF0000"/>
          <w:sz w:val="24"/>
          <w:szCs w:val="24"/>
        </w:rPr>
        <w:t xml:space="preserve"> follow the PEC’s guidance, </w:t>
      </w:r>
      <w:r w:rsidR="00CB723C" w:rsidRPr="00B8012B">
        <w:rPr>
          <w:rFonts w:ascii="Times New Roman" w:hAnsi="Times New Roman" w:cs="Times New Roman"/>
          <w:color w:val="FF0000"/>
          <w:sz w:val="24"/>
          <w:szCs w:val="24"/>
        </w:rPr>
        <w:t>but</w:t>
      </w:r>
      <w:r w:rsidR="009A4877" w:rsidRPr="00B8012B">
        <w:rPr>
          <w:rFonts w:ascii="Times New Roman" w:hAnsi="Times New Roman" w:cs="Times New Roman"/>
          <w:color w:val="FF0000"/>
          <w:sz w:val="24"/>
          <w:szCs w:val="24"/>
        </w:rPr>
        <w:t xml:space="preserve"> allow for the City Council to vote to override if it feels that is necessary? PEC members agreed with this suggestion.</w:t>
      </w:r>
      <w:r w:rsidR="00FD11BF" w:rsidRPr="00B8012B">
        <w:rPr>
          <w:rFonts w:ascii="Times New Roman" w:hAnsi="Times New Roman" w:cs="Times New Roman"/>
          <w:color w:val="FF0000"/>
          <w:sz w:val="24"/>
          <w:szCs w:val="24"/>
        </w:rPr>
        <w:t xml:space="preserve"> If Commissioner Rubio accepts </w:t>
      </w:r>
      <w:r w:rsidR="00CB723C" w:rsidRPr="00B8012B">
        <w:rPr>
          <w:rFonts w:ascii="Times New Roman" w:hAnsi="Times New Roman" w:cs="Times New Roman"/>
          <w:color w:val="FF0000"/>
          <w:sz w:val="24"/>
          <w:szCs w:val="24"/>
        </w:rPr>
        <w:t>this option</w:t>
      </w:r>
      <w:r w:rsidR="00FD11BF" w:rsidRPr="00B8012B">
        <w:rPr>
          <w:rFonts w:ascii="Times New Roman" w:hAnsi="Times New Roman" w:cs="Times New Roman"/>
          <w:color w:val="FF0000"/>
          <w:sz w:val="24"/>
          <w:szCs w:val="24"/>
        </w:rPr>
        <w:t xml:space="preserve">, this must be </w:t>
      </w:r>
      <w:r w:rsidR="00CB723C" w:rsidRPr="00B8012B">
        <w:rPr>
          <w:rFonts w:ascii="Times New Roman" w:hAnsi="Times New Roman" w:cs="Times New Roman"/>
          <w:color w:val="FF0000"/>
          <w:sz w:val="24"/>
          <w:szCs w:val="24"/>
        </w:rPr>
        <w:t>completed before the December 20</w:t>
      </w:r>
      <w:r w:rsidR="00CB723C" w:rsidRPr="00B8012B">
        <w:rPr>
          <w:rFonts w:ascii="Times New Roman" w:hAnsi="Times New Roman" w:cs="Times New Roman"/>
          <w:color w:val="FF0000"/>
          <w:sz w:val="24"/>
          <w:szCs w:val="24"/>
          <w:vertAlign w:val="superscript"/>
        </w:rPr>
        <w:t>th</w:t>
      </w:r>
      <w:r w:rsidR="00CB723C" w:rsidRPr="00B8012B">
        <w:rPr>
          <w:rFonts w:ascii="Times New Roman" w:hAnsi="Times New Roman" w:cs="Times New Roman"/>
          <w:color w:val="FF0000"/>
          <w:sz w:val="24"/>
          <w:szCs w:val="24"/>
        </w:rPr>
        <w:t xml:space="preserve"> deadline to appeal the decision.</w:t>
      </w:r>
    </w:p>
    <w:p w14:paraId="6080C6EA" w14:textId="77777777" w:rsidR="006118A3" w:rsidRPr="00B8012B" w:rsidRDefault="006118A3" w:rsidP="00B556C7">
      <w:pPr>
        <w:rPr>
          <w:rFonts w:ascii="Times New Roman" w:hAnsi="Times New Roman" w:cs="Times New Roman"/>
          <w:color w:val="FF0000"/>
          <w:sz w:val="24"/>
          <w:szCs w:val="24"/>
        </w:rPr>
      </w:pPr>
    </w:p>
    <w:p w14:paraId="1A0F83C2" w14:textId="5081A1DB" w:rsidR="00424E30" w:rsidRPr="00B8012B" w:rsidRDefault="00D752DC"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Chair Sample Ward: is this going to create a problematic precedent, if we get caught in this issue again</w:t>
      </w:r>
      <w:r w:rsidR="006118A3">
        <w:rPr>
          <w:rFonts w:ascii="Times New Roman" w:hAnsi="Times New Roman" w:cs="Times New Roman"/>
          <w:color w:val="FF0000"/>
          <w:sz w:val="24"/>
          <w:szCs w:val="24"/>
        </w:rPr>
        <w:t>?</w:t>
      </w:r>
      <w:r w:rsidRPr="00B8012B">
        <w:rPr>
          <w:rFonts w:ascii="Times New Roman" w:hAnsi="Times New Roman" w:cs="Times New Roman"/>
          <w:color w:val="FF0000"/>
          <w:sz w:val="24"/>
          <w:szCs w:val="24"/>
        </w:rPr>
        <w:t xml:space="preserve"> I’m not concerned about the fine or the program’s reputation </w:t>
      </w:r>
      <w:r w:rsidR="006118A3">
        <w:rPr>
          <w:rFonts w:ascii="Times New Roman" w:hAnsi="Times New Roman" w:cs="Times New Roman"/>
          <w:color w:val="FF0000"/>
          <w:sz w:val="24"/>
          <w:szCs w:val="24"/>
        </w:rPr>
        <w:t>here</w:t>
      </w:r>
      <w:r w:rsidRPr="00B8012B">
        <w:rPr>
          <w:rFonts w:ascii="Times New Roman" w:hAnsi="Times New Roman" w:cs="Times New Roman"/>
          <w:color w:val="FF0000"/>
          <w:sz w:val="24"/>
          <w:szCs w:val="24"/>
        </w:rPr>
        <w:t xml:space="preserve">: I’m concerned about the legal precedent. Commissioner Turrill: </w:t>
      </w:r>
      <w:r w:rsidR="003A31C7">
        <w:rPr>
          <w:rFonts w:ascii="Times New Roman" w:hAnsi="Times New Roman" w:cs="Times New Roman"/>
          <w:color w:val="FF0000"/>
          <w:sz w:val="24"/>
          <w:szCs w:val="24"/>
        </w:rPr>
        <w:t xml:space="preserve">This issue is likely to come up again around the advertised and negotiated price. </w:t>
      </w:r>
    </w:p>
    <w:p w14:paraId="7D64B268" w14:textId="77777777" w:rsidR="009B083F" w:rsidRPr="00B8012B" w:rsidRDefault="009B083F" w:rsidP="00B556C7">
      <w:pPr>
        <w:rPr>
          <w:rFonts w:ascii="Times New Roman" w:hAnsi="Times New Roman" w:cs="Times New Roman"/>
          <w:color w:val="FF0000"/>
          <w:sz w:val="24"/>
          <w:szCs w:val="24"/>
        </w:rPr>
      </w:pPr>
    </w:p>
    <w:p w14:paraId="29CD5D37" w14:textId="54687A22" w:rsidR="00B8012B" w:rsidRDefault="00B70752" w:rsidP="00B556C7">
      <w:pPr>
        <w:rPr>
          <w:rFonts w:ascii="Times New Roman" w:hAnsi="Times New Roman" w:cs="Times New Roman"/>
          <w:color w:val="FF0000"/>
          <w:sz w:val="24"/>
          <w:szCs w:val="24"/>
        </w:rPr>
      </w:pPr>
      <w:r w:rsidRPr="00B8012B">
        <w:rPr>
          <w:rFonts w:ascii="Times New Roman" w:hAnsi="Times New Roman" w:cs="Times New Roman"/>
          <w:color w:val="FF0000"/>
          <w:sz w:val="24"/>
          <w:szCs w:val="24"/>
        </w:rPr>
        <w:t xml:space="preserve">Director Mottet: should the PEC put together a subcommittee to consider whether to appeal, rethink the program’s current rules around the appeals process, and to review the program staff’s conduct during the process? Commissioners Purifoy and Lee agreed with this suggestion. Commissioner Turrill wanted to amend the law so that this situation does not arrive </w:t>
      </w:r>
      <w:proofErr w:type="gramStart"/>
      <w:r w:rsidRPr="00B8012B">
        <w:rPr>
          <w:rFonts w:ascii="Times New Roman" w:hAnsi="Times New Roman" w:cs="Times New Roman"/>
          <w:color w:val="FF0000"/>
          <w:sz w:val="24"/>
          <w:szCs w:val="24"/>
        </w:rPr>
        <w:t>again, and</w:t>
      </w:r>
      <w:proofErr w:type="gramEnd"/>
      <w:r w:rsidRPr="00B8012B">
        <w:rPr>
          <w:rFonts w:ascii="Times New Roman" w:hAnsi="Times New Roman" w:cs="Times New Roman"/>
          <w:color w:val="FF0000"/>
          <w:sz w:val="24"/>
          <w:szCs w:val="24"/>
        </w:rPr>
        <w:t xml:space="preserve"> wanted to forgo the appeal. Commissioner Ruiz agreed. Commissioner Nieves: what would be the cost and benefit of each option? Director Mottet: </w:t>
      </w:r>
      <w:r w:rsidR="003A31C7">
        <w:rPr>
          <w:rFonts w:ascii="Times New Roman" w:hAnsi="Times New Roman" w:cs="Times New Roman"/>
          <w:color w:val="FF0000"/>
          <w:sz w:val="24"/>
          <w:szCs w:val="24"/>
        </w:rPr>
        <w:t xml:space="preserve">Given the high-profile accusation of impropriety, </w:t>
      </w:r>
      <w:r w:rsidR="004C7ED1" w:rsidRPr="00B8012B">
        <w:rPr>
          <w:rFonts w:ascii="Times New Roman" w:hAnsi="Times New Roman" w:cs="Times New Roman"/>
          <w:color w:val="FF0000"/>
          <w:sz w:val="24"/>
          <w:szCs w:val="24"/>
        </w:rPr>
        <w:t xml:space="preserve">the PEC should evaluate </w:t>
      </w:r>
      <w:r w:rsidR="003A31C7">
        <w:rPr>
          <w:rFonts w:ascii="Times New Roman" w:hAnsi="Times New Roman" w:cs="Times New Roman"/>
          <w:color w:val="FF0000"/>
          <w:sz w:val="24"/>
          <w:szCs w:val="24"/>
        </w:rPr>
        <w:t xml:space="preserve">whether to take action </w:t>
      </w:r>
      <w:r w:rsidR="004C7ED1" w:rsidRPr="00B8012B">
        <w:rPr>
          <w:rFonts w:ascii="Times New Roman" w:hAnsi="Times New Roman" w:cs="Times New Roman"/>
          <w:color w:val="FF0000"/>
          <w:sz w:val="24"/>
          <w:szCs w:val="24"/>
        </w:rPr>
        <w:t xml:space="preserve">to </w:t>
      </w:r>
      <w:r w:rsidR="003A31C7">
        <w:rPr>
          <w:rFonts w:ascii="Times New Roman" w:hAnsi="Times New Roman" w:cs="Times New Roman"/>
          <w:color w:val="FF0000"/>
          <w:sz w:val="24"/>
          <w:szCs w:val="24"/>
        </w:rPr>
        <w:t xml:space="preserve">ensure </w:t>
      </w:r>
      <w:r w:rsidR="00B8012B">
        <w:rPr>
          <w:rFonts w:ascii="Times New Roman" w:hAnsi="Times New Roman" w:cs="Times New Roman"/>
          <w:color w:val="FF0000"/>
          <w:sz w:val="24"/>
          <w:szCs w:val="24"/>
        </w:rPr>
        <w:t>public confidence in the program’s administration</w:t>
      </w:r>
      <w:r w:rsidR="004C7ED1" w:rsidRPr="00B8012B">
        <w:rPr>
          <w:rFonts w:ascii="Times New Roman" w:hAnsi="Times New Roman" w:cs="Times New Roman"/>
          <w:color w:val="FF0000"/>
          <w:sz w:val="24"/>
          <w:szCs w:val="24"/>
        </w:rPr>
        <w:t>.</w:t>
      </w:r>
      <w:r w:rsidR="00B8012B">
        <w:rPr>
          <w:rFonts w:ascii="Times New Roman" w:hAnsi="Times New Roman" w:cs="Times New Roman"/>
          <w:color w:val="FF0000"/>
          <w:sz w:val="24"/>
          <w:szCs w:val="24"/>
        </w:rPr>
        <w:t xml:space="preserve"> </w:t>
      </w:r>
      <w:r w:rsidR="00B8012B" w:rsidRPr="00B8012B">
        <w:rPr>
          <w:rFonts w:ascii="Times New Roman" w:hAnsi="Times New Roman" w:cs="Times New Roman"/>
          <w:color w:val="FF0000"/>
          <w:sz w:val="24"/>
          <w:szCs w:val="24"/>
        </w:rPr>
        <w:t>Director Mottet suggested hiring</w:t>
      </w:r>
      <w:r w:rsidR="00FD62FA" w:rsidRPr="00B8012B">
        <w:rPr>
          <w:rFonts w:ascii="Times New Roman" w:hAnsi="Times New Roman" w:cs="Times New Roman"/>
          <w:color w:val="FF0000"/>
          <w:sz w:val="24"/>
          <w:szCs w:val="24"/>
        </w:rPr>
        <w:t xml:space="preserve"> a</w:t>
      </w:r>
      <w:r w:rsidR="00B8012B">
        <w:rPr>
          <w:rFonts w:ascii="Times New Roman" w:hAnsi="Times New Roman" w:cs="Times New Roman"/>
          <w:color w:val="FF0000"/>
          <w:sz w:val="24"/>
          <w:szCs w:val="24"/>
        </w:rPr>
        <w:t>n outside law</w:t>
      </w:r>
      <w:r w:rsidR="00FD62FA" w:rsidRPr="00B8012B">
        <w:rPr>
          <w:rFonts w:ascii="Times New Roman" w:hAnsi="Times New Roman" w:cs="Times New Roman"/>
          <w:color w:val="FF0000"/>
          <w:sz w:val="24"/>
          <w:szCs w:val="24"/>
        </w:rPr>
        <w:t xml:space="preserve"> firm to investigate the program, </w:t>
      </w:r>
      <w:r w:rsidR="00B8012B">
        <w:rPr>
          <w:rFonts w:ascii="Times New Roman" w:hAnsi="Times New Roman" w:cs="Times New Roman"/>
          <w:color w:val="FF0000"/>
          <w:sz w:val="24"/>
          <w:szCs w:val="24"/>
        </w:rPr>
        <w:t xml:space="preserve">so that the PEC and lawmakers could use the investigation’s </w:t>
      </w:r>
      <w:r w:rsidR="00FB412A">
        <w:rPr>
          <w:rFonts w:ascii="Times New Roman" w:hAnsi="Times New Roman" w:cs="Times New Roman"/>
          <w:color w:val="FF0000"/>
          <w:sz w:val="24"/>
          <w:szCs w:val="24"/>
        </w:rPr>
        <w:t>findings</w:t>
      </w:r>
      <w:r w:rsidR="00B8012B">
        <w:rPr>
          <w:rFonts w:ascii="Times New Roman" w:hAnsi="Times New Roman" w:cs="Times New Roman"/>
          <w:color w:val="FF0000"/>
          <w:sz w:val="24"/>
          <w:szCs w:val="24"/>
        </w:rPr>
        <w:t xml:space="preserve"> to better understand what</w:t>
      </w:r>
      <w:r w:rsidR="003A31C7">
        <w:rPr>
          <w:rFonts w:ascii="Times New Roman" w:hAnsi="Times New Roman" w:cs="Times New Roman"/>
          <w:color w:val="FF0000"/>
          <w:sz w:val="24"/>
          <w:szCs w:val="24"/>
        </w:rPr>
        <w:t xml:space="preserve">, if </w:t>
      </w:r>
      <w:proofErr w:type="spellStart"/>
      <w:proofErr w:type="gramStart"/>
      <w:r w:rsidR="003A31C7">
        <w:rPr>
          <w:rFonts w:ascii="Times New Roman" w:hAnsi="Times New Roman" w:cs="Times New Roman"/>
          <w:color w:val="FF0000"/>
          <w:sz w:val="24"/>
          <w:szCs w:val="24"/>
        </w:rPr>
        <w:t>anything,</w:t>
      </w:r>
      <w:r w:rsidR="00B8012B">
        <w:rPr>
          <w:rFonts w:ascii="Times New Roman" w:hAnsi="Times New Roman" w:cs="Times New Roman"/>
          <w:color w:val="FF0000"/>
          <w:sz w:val="24"/>
          <w:szCs w:val="24"/>
        </w:rPr>
        <w:t>needs</w:t>
      </w:r>
      <w:proofErr w:type="spellEnd"/>
      <w:proofErr w:type="gramEnd"/>
      <w:r w:rsidR="00B8012B">
        <w:rPr>
          <w:rFonts w:ascii="Times New Roman" w:hAnsi="Times New Roman" w:cs="Times New Roman"/>
          <w:color w:val="FF0000"/>
          <w:sz w:val="24"/>
          <w:szCs w:val="24"/>
        </w:rPr>
        <w:t xml:space="preserve"> fixing or what worked.</w:t>
      </w:r>
    </w:p>
    <w:p w14:paraId="4EAABDED" w14:textId="0744FB67" w:rsidR="00FB412A" w:rsidRDefault="00FB412A" w:rsidP="00B556C7">
      <w:pPr>
        <w:rPr>
          <w:rFonts w:ascii="Times New Roman" w:hAnsi="Times New Roman" w:cs="Times New Roman"/>
          <w:color w:val="FF0000"/>
          <w:sz w:val="24"/>
          <w:szCs w:val="24"/>
        </w:rPr>
      </w:pPr>
    </w:p>
    <w:p w14:paraId="7C6D4AC6" w14:textId="0BF0E7AC" w:rsidR="00FB412A" w:rsidRDefault="00FB412A" w:rsidP="00B556C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Commissioner Purifoy: I’m concerned about any appeal, especially if we lose the opportunity to explain it in the right context. If we forgo the </w:t>
      </w:r>
      <w:proofErr w:type="gramStart"/>
      <w:r>
        <w:rPr>
          <w:rFonts w:ascii="Times New Roman" w:hAnsi="Times New Roman" w:cs="Times New Roman"/>
          <w:color w:val="FF0000"/>
          <w:sz w:val="24"/>
          <w:szCs w:val="24"/>
        </w:rPr>
        <w:t>appeal</w:t>
      </w:r>
      <w:proofErr w:type="gramEnd"/>
      <w:r>
        <w:rPr>
          <w:rFonts w:ascii="Times New Roman" w:hAnsi="Times New Roman" w:cs="Times New Roman"/>
          <w:color w:val="FF0000"/>
          <w:sz w:val="24"/>
          <w:szCs w:val="24"/>
        </w:rPr>
        <w:t xml:space="preserve"> we can at least explain our reasoning. </w:t>
      </w:r>
      <w:proofErr w:type="gramStart"/>
      <w:r>
        <w:rPr>
          <w:rFonts w:ascii="Times New Roman" w:hAnsi="Times New Roman" w:cs="Times New Roman"/>
          <w:color w:val="FF0000"/>
          <w:sz w:val="24"/>
          <w:szCs w:val="24"/>
        </w:rPr>
        <w:t>So</w:t>
      </w:r>
      <w:proofErr w:type="gramEnd"/>
      <w:r>
        <w:rPr>
          <w:rFonts w:ascii="Times New Roman" w:hAnsi="Times New Roman" w:cs="Times New Roman"/>
          <w:color w:val="FF0000"/>
          <w:sz w:val="24"/>
          <w:szCs w:val="24"/>
        </w:rPr>
        <w:t xml:space="preserve"> I see limited value in an appeal. Chair Sample Ward: I could support either approach. Commissioner Turrill: what are the chances that we could make the needed changes to the appeals process to the City Code? Director Mottet: If the changes are relatively non-controversial then it should not be an issue, and the PEC could just include it in their recommendations. We might be able to just transfer the hearings to the City’s hearing </w:t>
      </w:r>
      <w:proofErr w:type="gramStart"/>
      <w:r>
        <w:rPr>
          <w:rFonts w:ascii="Times New Roman" w:hAnsi="Times New Roman" w:cs="Times New Roman"/>
          <w:color w:val="FF0000"/>
          <w:sz w:val="24"/>
          <w:szCs w:val="24"/>
        </w:rPr>
        <w:t>office, since</w:t>
      </w:r>
      <w:proofErr w:type="gramEnd"/>
      <w:r>
        <w:rPr>
          <w:rFonts w:ascii="Times New Roman" w:hAnsi="Times New Roman" w:cs="Times New Roman"/>
          <w:color w:val="FF0000"/>
          <w:sz w:val="24"/>
          <w:szCs w:val="24"/>
        </w:rPr>
        <w:t xml:space="preserve"> they are more familiar with the proper standard of review than the state administrative judge. That could be a temporary fix.</w:t>
      </w:r>
    </w:p>
    <w:p w14:paraId="63D99F22" w14:textId="2EBAD9AF" w:rsidR="00FB412A" w:rsidRDefault="00FB412A" w:rsidP="00B556C7">
      <w:pPr>
        <w:rPr>
          <w:rFonts w:ascii="Times New Roman" w:hAnsi="Times New Roman" w:cs="Times New Roman"/>
          <w:color w:val="FF0000"/>
          <w:sz w:val="24"/>
          <w:szCs w:val="24"/>
        </w:rPr>
      </w:pPr>
    </w:p>
    <w:p w14:paraId="513DCB7D" w14:textId="314D6D6E" w:rsidR="00FB412A" w:rsidRPr="00FA153B" w:rsidRDefault="00FA153B" w:rsidP="00B556C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Director Mottet also explained that the program’s outside counsel could write a letter, explaining why the judge decided the case in that manner, and make recommendations for possible changes to the appeals process. That could ensure that lawmakers are all working with the same analysis. PEC agreed to discuss this </w:t>
      </w:r>
      <w:r w:rsidR="003A31C7">
        <w:rPr>
          <w:rFonts w:ascii="Times New Roman" w:hAnsi="Times New Roman" w:cs="Times New Roman"/>
          <w:color w:val="FF0000"/>
          <w:sz w:val="24"/>
          <w:szCs w:val="24"/>
        </w:rPr>
        <w:t xml:space="preserve">overall topic </w:t>
      </w:r>
      <w:r>
        <w:rPr>
          <w:rFonts w:ascii="Times New Roman" w:hAnsi="Times New Roman" w:cs="Times New Roman"/>
          <w:color w:val="FF0000"/>
          <w:sz w:val="24"/>
          <w:szCs w:val="24"/>
        </w:rPr>
        <w:t>further in its December meeting.</w:t>
      </w:r>
    </w:p>
    <w:p w14:paraId="15636BD0" w14:textId="77777777" w:rsidR="009B083F" w:rsidRDefault="009B083F" w:rsidP="00B556C7">
      <w:pPr>
        <w:rPr>
          <w:rFonts w:ascii="Times New Roman" w:hAnsi="Times New Roman" w:cs="Times New Roman"/>
          <w:sz w:val="24"/>
          <w:szCs w:val="24"/>
        </w:rPr>
      </w:pPr>
    </w:p>
    <w:p w14:paraId="78CD422C" w14:textId="72BE9B94" w:rsidR="00B556C7" w:rsidRPr="00B556C7" w:rsidRDefault="00B556C7" w:rsidP="00B556C7">
      <w:pPr>
        <w:rPr>
          <w:rFonts w:ascii="Times New Roman" w:hAnsi="Times New Roman" w:cs="Times New Roman"/>
          <w:sz w:val="24"/>
          <w:szCs w:val="24"/>
        </w:rPr>
      </w:pPr>
      <w:r w:rsidRPr="00B556C7">
        <w:rPr>
          <w:rFonts w:ascii="Times New Roman" w:hAnsi="Times New Roman" w:cs="Times New Roman"/>
          <w:sz w:val="24"/>
          <w:szCs w:val="24"/>
        </w:rPr>
        <w:t>7:35-8:30pm-Amendments to wrap around Charter reform</w:t>
      </w:r>
    </w:p>
    <w:p w14:paraId="14104E25" w14:textId="27566734" w:rsidR="00B556C7" w:rsidRDefault="00B556C7">
      <w:pPr>
        <w:rPr>
          <w:rFonts w:ascii="Times New Roman" w:hAnsi="Times New Roman" w:cs="Times New Roman"/>
          <w:sz w:val="24"/>
          <w:szCs w:val="24"/>
        </w:rPr>
      </w:pPr>
    </w:p>
    <w:p w14:paraId="4AB76F6A" w14:textId="46FA6364" w:rsidR="00820C68" w:rsidRPr="00554BFA" w:rsidRDefault="00554BFA" w:rsidP="00820C68">
      <w:pPr>
        <w:rPr>
          <w:rFonts w:ascii="Times New Roman" w:hAnsi="Times New Roman" w:cs="Times New Roman"/>
          <w:color w:val="FF0000"/>
          <w:sz w:val="24"/>
          <w:szCs w:val="24"/>
        </w:rPr>
      </w:pPr>
      <w:r>
        <w:rPr>
          <w:rFonts w:ascii="Times New Roman" w:hAnsi="Times New Roman" w:cs="Times New Roman"/>
          <w:color w:val="FF0000"/>
          <w:sz w:val="24"/>
          <w:szCs w:val="24"/>
        </w:rPr>
        <w:t>In the October meeting, the PEC agreed to form a subcommittee, to evaluate potential amendments should the Charter amendment pass in the general election. That amendment did pass, and here are the changes that the PEC subcommittee is recommending:</w:t>
      </w:r>
    </w:p>
    <w:p w14:paraId="48F37506" w14:textId="3426F88C" w:rsidR="00820C68" w:rsidRPr="00554BFA" w:rsidRDefault="00554BFA" w:rsidP="00820C68">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Every donation</w:t>
      </w:r>
      <w:r w:rsidR="002463ED">
        <w:rPr>
          <w:rFonts w:ascii="Times New Roman" w:hAnsi="Times New Roman" w:cs="Times New Roman"/>
          <w:color w:val="FF0000"/>
          <w:sz w:val="24"/>
          <w:szCs w:val="24"/>
        </w:rPr>
        <w:t>--</w:t>
      </w:r>
      <w:r>
        <w:rPr>
          <w:rFonts w:ascii="Times New Roman" w:hAnsi="Times New Roman" w:cs="Times New Roman"/>
          <w:color w:val="FF0000"/>
          <w:sz w:val="24"/>
          <w:szCs w:val="24"/>
        </w:rPr>
        <w:t xml:space="preserve">that meets the program’s </w:t>
      </w:r>
      <w:r w:rsidR="002463ED">
        <w:rPr>
          <w:rFonts w:ascii="Times New Roman" w:hAnsi="Times New Roman" w:cs="Times New Roman"/>
          <w:color w:val="FF0000"/>
          <w:sz w:val="24"/>
          <w:szCs w:val="24"/>
        </w:rPr>
        <w:t>requirements--</w:t>
      </w:r>
      <w:r>
        <w:rPr>
          <w:rFonts w:ascii="Times New Roman" w:hAnsi="Times New Roman" w:cs="Times New Roman"/>
          <w:color w:val="FF0000"/>
          <w:sz w:val="24"/>
          <w:szCs w:val="24"/>
        </w:rPr>
        <w:t>from a city resident is eligible for matching, not just those from the candidate’s district</w:t>
      </w:r>
    </w:p>
    <w:p w14:paraId="37221400" w14:textId="78A09A27" w:rsidR="00820C68" w:rsidRPr="00554BFA" w:rsidRDefault="002463ED" w:rsidP="00820C68">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Candidates can collect qualifying donations from any city resident</w:t>
      </w:r>
    </w:p>
    <w:p w14:paraId="2E578740" w14:textId="0D534C62" w:rsidR="00820C68" w:rsidRDefault="002463ED" w:rsidP="00820C68">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Mayoral candidates must still collect 750 qualifying donations and candidates for City Council or Auditor must collect 250.</w:t>
      </w:r>
    </w:p>
    <w:p w14:paraId="4FA5F376" w14:textId="4E9816F8" w:rsidR="002463ED" w:rsidRPr="00554BFA" w:rsidRDefault="002463ED" w:rsidP="00820C68">
      <w:pPr>
        <w:pStyle w:val="ListParagraph"/>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Using the available data, the subcommittee made a tentative recommendation to establish the contribution limit at $350/donor and the match rate at 10:1 on $25.</w:t>
      </w:r>
    </w:p>
    <w:p w14:paraId="7382FCDF" w14:textId="7A127985" w:rsidR="00820C68" w:rsidRPr="002463ED" w:rsidRDefault="002463ED" w:rsidP="00820C68">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Commissioner Ruiz: I personally lean more towards a $500 </w:t>
      </w:r>
      <w:proofErr w:type="gramStart"/>
      <w:r>
        <w:rPr>
          <w:rFonts w:ascii="Times New Roman" w:hAnsi="Times New Roman" w:cs="Times New Roman"/>
          <w:color w:val="FF0000"/>
          <w:sz w:val="24"/>
          <w:szCs w:val="24"/>
        </w:rPr>
        <w:t>limit, since</w:t>
      </w:r>
      <w:proofErr w:type="gramEnd"/>
      <w:r>
        <w:rPr>
          <w:rFonts w:ascii="Times New Roman" w:hAnsi="Times New Roman" w:cs="Times New Roman"/>
          <w:color w:val="FF0000"/>
          <w:sz w:val="24"/>
          <w:szCs w:val="24"/>
        </w:rPr>
        <w:t xml:space="preserve"> that’s closer to the limits established under Honest Elections and for Multnomah County Commission candidates. It’s important that we ensure there are sufficient funds for the candidates to campaign, but also </w:t>
      </w:r>
      <w:r w:rsidR="009A3063">
        <w:rPr>
          <w:rFonts w:ascii="Times New Roman" w:hAnsi="Times New Roman" w:cs="Times New Roman"/>
          <w:color w:val="FF0000"/>
          <w:sz w:val="24"/>
          <w:szCs w:val="24"/>
        </w:rPr>
        <w:t>do not</w:t>
      </w:r>
      <w:r>
        <w:rPr>
          <w:rFonts w:ascii="Times New Roman" w:hAnsi="Times New Roman" w:cs="Times New Roman"/>
          <w:color w:val="FF0000"/>
          <w:sz w:val="24"/>
          <w:szCs w:val="24"/>
        </w:rPr>
        <w:t xml:space="preserve"> bankrupt the program by amping up the matching funds. In the recent Multnomah County Chair race, both candidates had about 230 donors who gave the max of $500 each, or $125k total. </w:t>
      </w:r>
      <w:proofErr w:type="gramStart"/>
      <w:r w:rsidR="009A3063">
        <w:rPr>
          <w:rFonts w:ascii="Times New Roman" w:hAnsi="Times New Roman" w:cs="Times New Roman"/>
          <w:color w:val="FF0000"/>
          <w:sz w:val="24"/>
          <w:szCs w:val="24"/>
        </w:rPr>
        <w:t>So</w:t>
      </w:r>
      <w:proofErr w:type="gramEnd"/>
      <w:r w:rsidR="009A3063">
        <w:rPr>
          <w:rFonts w:ascii="Times New Roman" w:hAnsi="Times New Roman" w:cs="Times New Roman"/>
          <w:color w:val="FF0000"/>
          <w:sz w:val="24"/>
          <w:szCs w:val="24"/>
        </w:rPr>
        <w:t xml:space="preserve"> there’s likely around 500 donors citywide who could give $500.</w:t>
      </w:r>
    </w:p>
    <w:p w14:paraId="0CBDD1F1" w14:textId="692BCE0F" w:rsidR="002463ED" w:rsidRDefault="002463ED" w:rsidP="00820C68">
      <w:pPr>
        <w:rPr>
          <w:rFonts w:ascii="Times New Roman" w:hAnsi="Times New Roman" w:cs="Times New Roman"/>
          <w:sz w:val="24"/>
          <w:szCs w:val="24"/>
        </w:rPr>
      </w:pPr>
    </w:p>
    <w:p w14:paraId="508D088A" w14:textId="338F72DF" w:rsidR="002463ED" w:rsidRPr="009A3063" w:rsidRDefault="009A3063" w:rsidP="00820C68">
      <w:pPr>
        <w:rPr>
          <w:rFonts w:ascii="Times New Roman" w:hAnsi="Times New Roman" w:cs="Times New Roman"/>
          <w:color w:val="FF0000"/>
          <w:sz w:val="24"/>
          <w:szCs w:val="24"/>
        </w:rPr>
      </w:pPr>
      <w:r>
        <w:rPr>
          <w:rFonts w:ascii="Times New Roman" w:hAnsi="Times New Roman" w:cs="Times New Roman"/>
          <w:color w:val="FF0000"/>
          <w:sz w:val="24"/>
          <w:szCs w:val="24"/>
        </w:rPr>
        <w:t>Chair Sample Ward: matching the donations made citywide makes our democracy open and accessible. And increasing the generosity of the matching funds helps too. It is hard to say that small donors will have their voices heard if the limit is $500/person. A $350 limit with a 10:1 on $25 gives the candidate $600, and that means more for candidates without shifting the reliance to big donors.</w:t>
      </w:r>
    </w:p>
    <w:p w14:paraId="460D7521" w14:textId="31CCE192" w:rsidR="002463ED" w:rsidRDefault="002463ED" w:rsidP="00820C68">
      <w:pPr>
        <w:rPr>
          <w:rFonts w:ascii="Times New Roman" w:hAnsi="Times New Roman" w:cs="Times New Roman"/>
          <w:sz w:val="24"/>
          <w:szCs w:val="24"/>
        </w:rPr>
      </w:pPr>
    </w:p>
    <w:p w14:paraId="1BF67A6E" w14:textId="55AB1C95" w:rsidR="009A3063" w:rsidRPr="009A3063" w:rsidRDefault="009A3063" w:rsidP="00820C68">
      <w:pPr>
        <w:rPr>
          <w:rFonts w:ascii="Times New Roman" w:hAnsi="Times New Roman" w:cs="Times New Roman"/>
          <w:color w:val="FF0000"/>
          <w:sz w:val="24"/>
          <w:szCs w:val="24"/>
        </w:rPr>
      </w:pPr>
      <w:r>
        <w:rPr>
          <w:rFonts w:ascii="Times New Roman" w:hAnsi="Times New Roman" w:cs="Times New Roman"/>
          <w:color w:val="FF0000"/>
          <w:sz w:val="24"/>
          <w:szCs w:val="24"/>
        </w:rPr>
        <w:t>Commissioners Turrill and Nieves supported $350 or $500. Commissioners Purifoy, Sample Ward, and Lee supported $350 limit with 10:1 matching ratio. Commissioner Ruiz supported $500 and 10:1 on $25. The majority then voted to recommend $350 limit with a 10:1 on $25 matching ratio.</w:t>
      </w:r>
    </w:p>
    <w:p w14:paraId="3C12D9D1" w14:textId="3A3B01E4" w:rsidR="009A3063" w:rsidRDefault="009A3063" w:rsidP="00820C68">
      <w:pPr>
        <w:rPr>
          <w:rFonts w:ascii="Times New Roman" w:hAnsi="Times New Roman" w:cs="Times New Roman"/>
          <w:sz w:val="24"/>
          <w:szCs w:val="24"/>
        </w:rPr>
      </w:pPr>
    </w:p>
    <w:p w14:paraId="04C44EF0" w14:textId="281EACC8" w:rsidR="009A3063" w:rsidRDefault="009A3063" w:rsidP="00820C68">
      <w:pPr>
        <w:rPr>
          <w:rFonts w:ascii="Times New Roman" w:hAnsi="Times New Roman" w:cs="Times New Roman"/>
          <w:color w:val="FF0000"/>
          <w:sz w:val="24"/>
          <w:szCs w:val="24"/>
        </w:rPr>
      </w:pPr>
      <w:r>
        <w:rPr>
          <w:rFonts w:ascii="Times New Roman" w:hAnsi="Times New Roman" w:cs="Times New Roman"/>
          <w:color w:val="FF0000"/>
          <w:sz w:val="24"/>
          <w:szCs w:val="24"/>
        </w:rPr>
        <w:t>The present PEC members unanimously made these other recommendations:</w:t>
      </w:r>
    </w:p>
    <w:p w14:paraId="3CB3FE56" w14:textId="2D19A2E7" w:rsidR="009A3063" w:rsidRDefault="009A3063" w:rsidP="009A3063">
      <w:pPr>
        <w:pStyle w:val="ListParagraph"/>
        <w:numPr>
          <w:ilvl w:val="0"/>
          <w:numId w:val="7"/>
        </w:numPr>
        <w:rPr>
          <w:rFonts w:ascii="Times New Roman" w:hAnsi="Times New Roman" w:cs="Times New Roman"/>
          <w:color w:val="FF0000"/>
          <w:sz w:val="24"/>
          <w:szCs w:val="24"/>
        </w:rPr>
      </w:pPr>
      <w:r>
        <w:rPr>
          <w:rFonts w:ascii="Times New Roman" w:hAnsi="Times New Roman" w:cs="Times New Roman"/>
          <w:color w:val="FF0000"/>
          <w:sz w:val="24"/>
          <w:szCs w:val="24"/>
        </w:rPr>
        <w:t>Small donor organizations were also limited to $350 donations</w:t>
      </w:r>
    </w:p>
    <w:p w14:paraId="4B8B423F" w14:textId="3BD74548" w:rsidR="009A3063" w:rsidRDefault="009A3063" w:rsidP="009A3063">
      <w:pPr>
        <w:pStyle w:val="ListParagraph"/>
        <w:numPr>
          <w:ilvl w:val="0"/>
          <w:numId w:val="7"/>
        </w:numPr>
        <w:rPr>
          <w:rFonts w:ascii="Times New Roman" w:hAnsi="Times New Roman" w:cs="Times New Roman"/>
          <w:color w:val="FF0000"/>
          <w:sz w:val="24"/>
          <w:szCs w:val="24"/>
        </w:rPr>
      </w:pPr>
      <w:r>
        <w:rPr>
          <w:rFonts w:ascii="Times New Roman" w:hAnsi="Times New Roman" w:cs="Times New Roman"/>
          <w:color w:val="FF0000"/>
          <w:sz w:val="24"/>
          <w:szCs w:val="24"/>
        </w:rPr>
        <w:t>A match cap of $750,000 for mayoral candidates, $100,000 for Auditor candidates, and a tiered range for Council candidates of 250 donations unlocking $100,000, 750 donations unlocking another $100,000, and 1,250 donations unlocking another $100,000 (for a total of $300,000).</w:t>
      </w:r>
    </w:p>
    <w:p w14:paraId="4C89B6B8" w14:textId="325F5EFE" w:rsidR="009A3063" w:rsidRPr="009A3063" w:rsidRDefault="004C2466" w:rsidP="009A3063">
      <w:pPr>
        <w:pStyle w:val="ListParagraph"/>
        <w:numPr>
          <w:ilvl w:val="0"/>
          <w:numId w:val="7"/>
        </w:numPr>
        <w:rPr>
          <w:rFonts w:ascii="Times New Roman" w:hAnsi="Times New Roman" w:cs="Times New Roman"/>
          <w:color w:val="FF0000"/>
          <w:sz w:val="24"/>
          <w:szCs w:val="24"/>
        </w:rPr>
      </w:pPr>
      <w:r>
        <w:rPr>
          <w:rFonts w:ascii="Times New Roman" w:hAnsi="Times New Roman" w:cs="Times New Roman"/>
          <w:color w:val="FF0000"/>
          <w:sz w:val="24"/>
          <w:szCs w:val="24"/>
        </w:rPr>
        <w:t>Allowing qualifying organizations to make up to $10,000 in in-kind donations, but contingent on staff asking stakeholder organizations for their input on that number</w:t>
      </w:r>
    </w:p>
    <w:p w14:paraId="4F73101A" w14:textId="77777777" w:rsidR="009A3063" w:rsidRDefault="009A3063" w:rsidP="00F41646">
      <w:pPr>
        <w:rPr>
          <w:rFonts w:ascii="Times New Roman" w:hAnsi="Times New Roman" w:cs="Times New Roman"/>
          <w:sz w:val="24"/>
          <w:szCs w:val="24"/>
        </w:rPr>
      </w:pPr>
    </w:p>
    <w:p w14:paraId="5CA5DBA6" w14:textId="20745A58" w:rsidR="004F71E1" w:rsidRDefault="004F71E1" w:rsidP="00F41646">
      <w:pPr>
        <w:rPr>
          <w:rFonts w:ascii="Times New Roman" w:hAnsi="Times New Roman" w:cs="Times New Roman"/>
          <w:sz w:val="24"/>
          <w:szCs w:val="24"/>
        </w:rPr>
      </w:pPr>
    </w:p>
    <w:p w14:paraId="327D1B84" w14:textId="77777777" w:rsidR="002E4BDA" w:rsidRPr="00F41646" w:rsidRDefault="002E4BDA" w:rsidP="00F41646">
      <w:pPr>
        <w:rPr>
          <w:rFonts w:ascii="Times New Roman" w:hAnsi="Times New Roman" w:cs="Times New Roman"/>
          <w:sz w:val="24"/>
          <w:szCs w:val="24"/>
        </w:rPr>
      </w:pPr>
    </w:p>
    <w:sectPr w:rsidR="002E4BDA" w:rsidRPr="00F41646" w:rsidSect="00087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69EC"/>
    <w:multiLevelType w:val="hybridMultilevel"/>
    <w:tmpl w:val="ABBE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5C4BAC"/>
    <w:multiLevelType w:val="hybridMultilevel"/>
    <w:tmpl w:val="79B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82B00"/>
    <w:multiLevelType w:val="hybridMultilevel"/>
    <w:tmpl w:val="D29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64B3"/>
    <w:multiLevelType w:val="hybridMultilevel"/>
    <w:tmpl w:val="7DB8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052CE"/>
    <w:multiLevelType w:val="hybridMultilevel"/>
    <w:tmpl w:val="BDC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56BB9"/>
    <w:multiLevelType w:val="hybridMultilevel"/>
    <w:tmpl w:val="B65C6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C7"/>
    <w:rsid w:val="00087624"/>
    <w:rsid w:val="000C6648"/>
    <w:rsid w:val="00114158"/>
    <w:rsid w:val="002463ED"/>
    <w:rsid w:val="002E4BDA"/>
    <w:rsid w:val="00354EE4"/>
    <w:rsid w:val="003A31C7"/>
    <w:rsid w:val="0040330C"/>
    <w:rsid w:val="00424E30"/>
    <w:rsid w:val="00426349"/>
    <w:rsid w:val="004C2466"/>
    <w:rsid w:val="004C7ED1"/>
    <w:rsid w:val="004F49F0"/>
    <w:rsid w:val="004F71E1"/>
    <w:rsid w:val="00554BFA"/>
    <w:rsid w:val="006118A3"/>
    <w:rsid w:val="007058A6"/>
    <w:rsid w:val="00772591"/>
    <w:rsid w:val="00774461"/>
    <w:rsid w:val="00820C68"/>
    <w:rsid w:val="008D37CB"/>
    <w:rsid w:val="008F2B3D"/>
    <w:rsid w:val="009A3063"/>
    <w:rsid w:val="009A4877"/>
    <w:rsid w:val="009B083F"/>
    <w:rsid w:val="00B556C7"/>
    <w:rsid w:val="00B70752"/>
    <w:rsid w:val="00B8012B"/>
    <w:rsid w:val="00BA4422"/>
    <w:rsid w:val="00CB723C"/>
    <w:rsid w:val="00CD3B8E"/>
    <w:rsid w:val="00D72788"/>
    <w:rsid w:val="00D752DC"/>
    <w:rsid w:val="00DC5CF5"/>
    <w:rsid w:val="00E9409A"/>
    <w:rsid w:val="00EF12C1"/>
    <w:rsid w:val="00F41646"/>
    <w:rsid w:val="00FA153B"/>
    <w:rsid w:val="00FB412A"/>
    <w:rsid w:val="00FD11BF"/>
    <w:rsid w:val="00FD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575E"/>
  <w15:chartTrackingRefBased/>
  <w15:docId w15:val="{035B1C75-AF0A-4D09-A485-60340101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C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5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3</cp:revision>
  <dcterms:created xsi:type="dcterms:W3CDTF">2022-12-13T19:10:00Z</dcterms:created>
  <dcterms:modified xsi:type="dcterms:W3CDTF">2022-12-13T19:10:00Z</dcterms:modified>
</cp:coreProperties>
</file>