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0440" w14:textId="77777777" w:rsidR="00371EB0" w:rsidRPr="0012598B" w:rsidRDefault="00371EB0">
      <w:pPr>
        <w:tabs>
          <w:tab w:val="right" w:pos="8910"/>
        </w:tabs>
        <w:rPr>
          <w:b/>
          <w:bCs/>
          <w:i/>
          <w:color w:val="FF0000"/>
          <w:szCs w:val="22"/>
        </w:rPr>
      </w:pPr>
      <w:r w:rsidRPr="0012598B">
        <w:rPr>
          <w:b/>
          <w:bCs/>
          <w:color w:val="FF0000"/>
          <w:szCs w:val="22"/>
        </w:rPr>
        <w:t>SP</w:t>
      </w:r>
      <w:r w:rsidR="00137B10">
        <w:rPr>
          <w:b/>
          <w:bCs/>
          <w:color w:val="FF0000"/>
          <w:szCs w:val="22"/>
        </w:rPr>
        <w:t xml:space="preserve">P </w:t>
      </w:r>
      <w:r w:rsidR="003612A8">
        <w:rPr>
          <w:b/>
          <w:bCs/>
          <w:color w:val="FF0000"/>
          <w:szCs w:val="22"/>
        </w:rPr>
        <w:t>00</w:t>
      </w:r>
      <w:r w:rsidR="0012598B">
        <w:rPr>
          <w:b/>
          <w:bCs/>
          <w:color w:val="FF0000"/>
          <w:szCs w:val="22"/>
        </w:rPr>
        <w:t xml:space="preserve">560 </w:t>
      </w:r>
      <w:r w:rsidRPr="0012598B">
        <w:rPr>
          <w:b/>
          <w:bCs/>
          <w:color w:val="FF0000"/>
          <w:szCs w:val="22"/>
        </w:rPr>
        <w:t>(</w:t>
      </w:r>
      <w:r w:rsidR="00920D02">
        <w:rPr>
          <w:b/>
          <w:bCs/>
          <w:color w:val="FF0000"/>
          <w:szCs w:val="22"/>
        </w:rPr>
        <w:t>01-01-21</w:t>
      </w:r>
      <w:r w:rsidRPr="0012598B">
        <w:rPr>
          <w:b/>
          <w:bCs/>
          <w:color w:val="FF0000"/>
          <w:szCs w:val="22"/>
        </w:rPr>
        <w:t>)</w:t>
      </w:r>
      <w:r w:rsidRPr="0012598B">
        <w:rPr>
          <w:b/>
          <w:bCs/>
          <w:color w:val="FF0000"/>
          <w:szCs w:val="22"/>
        </w:rPr>
        <w:tab/>
      </w:r>
      <w:r w:rsidRPr="0012598B">
        <w:rPr>
          <w:b/>
          <w:bCs/>
          <w:i/>
          <w:color w:val="FF0000"/>
          <w:szCs w:val="22"/>
        </w:rPr>
        <w:t xml:space="preserve">(This </w:t>
      </w:r>
      <w:r w:rsidR="003612A8">
        <w:rPr>
          <w:b/>
          <w:bCs/>
          <w:i/>
          <w:color w:val="FF0000"/>
          <w:szCs w:val="22"/>
        </w:rPr>
        <w:t>s</w:t>
      </w:r>
      <w:r w:rsidRPr="0012598B">
        <w:rPr>
          <w:b/>
          <w:bCs/>
          <w:i/>
          <w:color w:val="FF0000"/>
          <w:szCs w:val="22"/>
        </w:rPr>
        <w:t>ection requires SP</w:t>
      </w:r>
      <w:r w:rsidR="003612A8">
        <w:rPr>
          <w:b/>
          <w:bCs/>
          <w:i/>
          <w:color w:val="FF0000"/>
          <w:szCs w:val="22"/>
        </w:rPr>
        <w:t>0</w:t>
      </w:r>
      <w:r w:rsidRPr="0012598B">
        <w:rPr>
          <w:b/>
          <w:bCs/>
          <w:i/>
          <w:color w:val="FF0000"/>
          <w:szCs w:val="22"/>
        </w:rPr>
        <w:t>2560.)</w:t>
      </w:r>
    </w:p>
    <w:p w14:paraId="702CE922" w14:textId="77777777" w:rsidR="00371EB0" w:rsidRDefault="00371EB0">
      <w:pPr>
        <w:rPr>
          <w:szCs w:val="22"/>
        </w:rPr>
      </w:pPr>
    </w:p>
    <w:p w14:paraId="05F8AE0C" w14:textId="77777777" w:rsidR="0012598B" w:rsidRPr="0012598B" w:rsidRDefault="0012598B" w:rsidP="0012598B">
      <w:pPr>
        <w:ind w:left="360"/>
        <w:rPr>
          <w:b/>
          <w:i/>
          <w:color w:val="FF0000"/>
        </w:rPr>
      </w:pPr>
      <w:bookmarkStart w:id="0" w:name="OLE_LINK2"/>
      <w:bookmarkStart w:id="1" w:name="OLE_LINK3"/>
      <w:bookmarkStart w:id="2" w:name="OLE_LINK5"/>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bookmarkEnd w:id="2"/>
    </w:p>
    <w:p w14:paraId="3039BD08" w14:textId="77777777" w:rsidR="0012598B" w:rsidRPr="000D339C" w:rsidRDefault="0012598B">
      <w:pPr>
        <w:rPr>
          <w:szCs w:val="22"/>
        </w:rPr>
      </w:pPr>
    </w:p>
    <w:p w14:paraId="32159800" w14:textId="77777777" w:rsidR="00371EB0" w:rsidRPr="00D25FF8" w:rsidRDefault="003612A8" w:rsidP="00A92C01">
      <w:pPr>
        <w:pStyle w:val="Heading3"/>
      </w:pPr>
      <w:bookmarkStart w:id="3" w:name="VERSION_00560_20100816"/>
      <w:r w:rsidRPr="00D25FF8">
        <w:t xml:space="preserve">Section </w:t>
      </w:r>
      <w:r w:rsidRPr="00A92C01">
        <w:t>00560</w:t>
      </w:r>
      <w:r w:rsidR="003B0ADA">
        <w:t xml:space="preserve"> - </w:t>
      </w:r>
      <w:r>
        <w:t xml:space="preserve">Structural </w:t>
      </w:r>
      <w:r w:rsidRPr="00D25FF8">
        <w:t xml:space="preserve">Steel </w:t>
      </w:r>
      <w:r>
        <w:t>Bridges</w:t>
      </w:r>
      <w:r w:rsidR="0012598B">
        <w:fldChar w:fldCharType="begin"/>
      </w:r>
      <w:r>
        <w:instrText xml:space="preserve"> Tc "</w:instrText>
      </w:r>
      <w:r w:rsidRPr="0012598B">
        <w:instrText>Section 00560</w:instrText>
      </w:r>
      <w:r w:rsidR="003B0ADA">
        <w:instrText xml:space="preserve"> </w:instrText>
      </w:r>
      <w:r w:rsidRPr="0012598B">
        <w:instrText>-</w:instrText>
      </w:r>
      <w:r w:rsidR="003B0ADA">
        <w:instrText xml:space="preserve"> </w:instrText>
      </w:r>
      <w:r w:rsidRPr="0012598B">
        <w:instrText>Structural Steel Bridges" \F C \L "2</w:instrText>
      </w:r>
      <w:r>
        <w:instrText xml:space="preserve">" </w:instrText>
      </w:r>
      <w:r w:rsidR="0012598B">
        <w:fldChar w:fldCharType="end"/>
      </w:r>
    </w:p>
    <w:bookmarkEnd w:id="3"/>
    <w:p w14:paraId="01750568" w14:textId="77777777" w:rsidR="00371EB0" w:rsidRDefault="00371EB0">
      <w:pPr>
        <w:rPr>
          <w:szCs w:val="22"/>
        </w:rPr>
      </w:pPr>
    </w:p>
    <w:p w14:paraId="015D0C40" w14:textId="77777777" w:rsidR="00371EB0" w:rsidRPr="000D339C" w:rsidRDefault="00371EB0">
      <w:pPr>
        <w:rPr>
          <w:szCs w:val="22"/>
        </w:rPr>
      </w:pPr>
      <w:r>
        <w:rPr>
          <w:szCs w:val="22"/>
        </w:rPr>
        <w:t>Comply with</w:t>
      </w:r>
      <w:r w:rsidRPr="000D339C">
        <w:rPr>
          <w:szCs w:val="22"/>
        </w:rPr>
        <w:t xml:space="preserve"> </w:t>
      </w:r>
      <w:r w:rsidR="003612A8">
        <w:rPr>
          <w:szCs w:val="22"/>
        </w:rPr>
        <w:t>s</w:t>
      </w:r>
      <w:r w:rsidRPr="000D339C">
        <w:rPr>
          <w:szCs w:val="22"/>
        </w:rPr>
        <w:t>ection 00560 of the Standard</w:t>
      </w:r>
      <w:r w:rsidR="003612A8">
        <w:rPr>
          <w:szCs w:val="22"/>
        </w:rPr>
        <w:t xml:space="preserve"> Construction</w:t>
      </w:r>
      <w:r w:rsidRPr="000D339C">
        <w:rPr>
          <w:szCs w:val="22"/>
        </w:rPr>
        <w:t xml:space="preserve"> Specifications modified as follows:</w:t>
      </w:r>
    </w:p>
    <w:p w14:paraId="69AB9FD5" w14:textId="77777777" w:rsidR="00371EB0" w:rsidRDefault="00371EB0">
      <w:pPr>
        <w:rPr>
          <w:szCs w:val="22"/>
        </w:rPr>
      </w:pPr>
    </w:p>
    <w:p w14:paraId="781F96A3" w14:textId="77777777" w:rsidR="00371EB0" w:rsidRPr="0012598B" w:rsidRDefault="0012598B">
      <w:pPr>
        <w:ind w:left="360"/>
        <w:rPr>
          <w:color w:val="FF0000"/>
          <w:szCs w:val="22"/>
        </w:rPr>
      </w:pPr>
      <w:r>
        <w:rPr>
          <w:b/>
          <w:i/>
          <w:color w:val="FF0000"/>
        </w:rPr>
        <w:t>(</w:t>
      </w:r>
      <w:r w:rsidR="00371EB0" w:rsidRPr="0012598B">
        <w:rPr>
          <w:b/>
          <w:i/>
          <w:color w:val="FF0000"/>
        </w:rPr>
        <w:t>Use the following subsection .80 to list the estimated quantities of structural steel.  Obtain information from the Bridge Designer.)</w:t>
      </w:r>
    </w:p>
    <w:p w14:paraId="6EE2DE27" w14:textId="77777777" w:rsidR="00371EB0" w:rsidRPr="000D339C" w:rsidRDefault="00371EB0">
      <w:pPr>
        <w:rPr>
          <w:szCs w:val="22"/>
        </w:rPr>
      </w:pPr>
    </w:p>
    <w:p w14:paraId="10717096" w14:textId="77777777" w:rsidR="00371EB0" w:rsidRDefault="00371EB0">
      <w:pPr>
        <w:rPr>
          <w:szCs w:val="22"/>
        </w:rPr>
      </w:pPr>
      <w:r w:rsidRPr="00D25FF8">
        <w:rPr>
          <w:b/>
          <w:bCs/>
          <w:szCs w:val="22"/>
        </w:rPr>
        <w:t>00560.80</w:t>
      </w:r>
      <w:r w:rsidR="005D282B">
        <w:rPr>
          <w:b/>
          <w:bCs/>
          <w:szCs w:val="22"/>
        </w:rPr>
        <w:tab/>
      </w:r>
      <w:r>
        <w:rPr>
          <w:b/>
          <w:bCs/>
          <w:szCs w:val="22"/>
        </w:rPr>
        <w:t>Measurement</w:t>
      </w:r>
      <w:r w:rsidR="0012598B">
        <w:rPr>
          <w:b/>
          <w:bCs/>
          <w:szCs w:val="22"/>
        </w:rPr>
        <w:fldChar w:fldCharType="begin"/>
      </w:r>
      <w:r w:rsidR="0012598B">
        <w:instrText xml:space="preserve"> T "</w:instrText>
      </w:r>
      <w:r w:rsidR="005D282B">
        <w:rPr>
          <w:bCs/>
          <w:szCs w:val="22"/>
        </w:rPr>
        <w:instrText>00560.80</w:instrText>
      </w:r>
      <w:r w:rsidR="005D282B">
        <w:rPr>
          <w:bCs/>
          <w:szCs w:val="22"/>
        </w:rPr>
        <w:tab/>
      </w:r>
      <w:r w:rsidR="0012598B" w:rsidRPr="0012598B">
        <w:rPr>
          <w:bCs/>
          <w:szCs w:val="22"/>
        </w:rPr>
        <w:instrText>Measurement</w:instrText>
      </w:r>
      <w:r w:rsidR="0012598B">
        <w:instrText xml:space="preserve">" \f C \l "3" </w:instrText>
      </w:r>
      <w:r w:rsidR="0012598B">
        <w:rPr>
          <w:b/>
          <w:bCs/>
          <w:szCs w:val="22"/>
        </w:rPr>
        <w:fldChar w:fldCharType="end"/>
      </w:r>
      <w:r>
        <w:rPr>
          <w:szCs w:val="22"/>
        </w:rPr>
        <w:t> - Add the following to the end of this subsection:</w:t>
      </w:r>
    </w:p>
    <w:p w14:paraId="6AF8EC0D" w14:textId="77777777" w:rsidR="00371EB0" w:rsidRDefault="00371EB0">
      <w:pPr>
        <w:rPr>
          <w:szCs w:val="22"/>
        </w:rPr>
      </w:pPr>
    </w:p>
    <w:p w14:paraId="6A84AC73" w14:textId="77777777" w:rsidR="00371EB0" w:rsidRPr="000D339C" w:rsidRDefault="00371EB0">
      <w:pPr>
        <w:rPr>
          <w:szCs w:val="22"/>
        </w:rPr>
      </w:pPr>
      <w:r w:rsidRPr="000D339C">
        <w:rPr>
          <w:szCs w:val="22"/>
        </w:rPr>
        <w:t xml:space="preserve">The estimated quantity of structural steel </w:t>
      </w:r>
      <w:r>
        <w:rPr>
          <w:szCs w:val="22"/>
        </w:rPr>
        <w:t>is</w:t>
      </w:r>
      <w:r w:rsidRPr="000D339C">
        <w:rPr>
          <w:szCs w:val="22"/>
        </w:rPr>
        <w:t>:</w:t>
      </w:r>
    </w:p>
    <w:p w14:paraId="7ED8B02F" w14:textId="77777777" w:rsidR="00371EB0" w:rsidRDefault="00371EB0">
      <w:pPr>
        <w:rPr>
          <w:szCs w:val="22"/>
        </w:rPr>
      </w:pPr>
    </w:p>
    <w:p w14:paraId="59EBF74E" w14:textId="77777777" w:rsidR="00371EB0" w:rsidRPr="0012598B" w:rsidRDefault="00371EB0">
      <w:pPr>
        <w:rPr>
          <w:b/>
          <w:bCs/>
          <w:i/>
          <w:iCs/>
          <w:color w:val="FF0000"/>
          <w:szCs w:val="22"/>
        </w:rPr>
      </w:pPr>
      <w:r w:rsidRPr="0012598B">
        <w:rPr>
          <w:b/>
          <w:bCs/>
          <w:i/>
          <w:iCs/>
          <w:color w:val="FF0000"/>
          <w:szCs w:val="22"/>
        </w:rPr>
        <w:t>(Use the appropriate bid item name as the "Steel Type".  List each bridge separately)</w:t>
      </w:r>
    </w:p>
    <w:p w14:paraId="4C7B4B78" w14:textId="77777777" w:rsidR="00371EB0" w:rsidRPr="000D339C" w:rsidRDefault="00371EB0"/>
    <w:p w14:paraId="310B1628" w14:textId="77777777" w:rsidR="00371EB0" w:rsidRPr="000D339C" w:rsidRDefault="00371EB0">
      <w:pPr>
        <w:tabs>
          <w:tab w:val="center" w:pos="1080"/>
          <w:tab w:val="center" w:pos="3870"/>
          <w:tab w:val="center" w:pos="7740"/>
        </w:tabs>
        <w:rPr>
          <w:szCs w:val="22"/>
        </w:rPr>
      </w:pPr>
      <w:r w:rsidRPr="00A828A4">
        <w:rPr>
          <w:b/>
          <w:szCs w:val="22"/>
        </w:rPr>
        <w:tab/>
        <w:t>Structure</w:t>
      </w:r>
      <w:r>
        <w:rPr>
          <w:b/>
          <w:szCs w:val="22"/>
        </w:rPr>
        <w:tab/>
        <w:t>Steel Type</w:t>
      </w:r>
      <w:r w:rsidRPr="00A828A4">
        <w:rPr>
          <w:b/>
          <w:szCs w:val="22"/>
        </w:rPr>
        <w:tab/>
      </w:r>
      <w:r>
        <w:rPr>
          <w:b/>
          <w:szCs w:val="22"/>
        </w:rPr>
        <w:t xml:space="preserve">Quantity </w:t>
      </w:r>
      <w:r w:rsidRPr="00A828A4">
        <w:rPr>
          <w:b/>
          <w:szCs w:val="22"/>
        </w:rPr>
        <w:t>(</w:t>
      </w:r>
      <w:r>
        <w:rPr>
          <w:b/>
          <w:szCs w:val="22"/>
        </w:rPr>
        <w:t>P</w:t>
      </w:r>
      <w:r w:rsidRPr="00A828A4">
        <w:rPr>
          <w:b/>
          <w:szCs w:val="22"/>
        </w:rPr>
        <w:t>ound)</w:t>
      </w:r>
    </w:p>
    <w:p w14:paraId="115DD506" w14:textId="77777777" w:rsidR="00371EB0" w:rsidRPr="000D339C" w:rsidRDefault="00371EB0">
      <w:pPr>
        <w:rPr>
          <w:szCs w:val="22"/>
        </w:rPr>
      </w:pPr>
    </w:p>
    <w:p w14:paraId="57C20E83" w14:textId="77777777" w:rsidR="00371EB0" w:rsidRPr="000D339C" w:rsidRDefault="00371EB0">
      <w:pPr>
        <w:tabs>
          <w:tab w:val="left" w:pos="2700"/>
          <w:tab w:val="right" w:pos="8190"/>
        </w:tabs>
        <w:ind w:left="360"/>
        <w:rPr>
          <w:szCs w:val="22"/>
        </w:rPr>
      </w:pPr>
      <w:r>
        <w:rPr>
          <w:szCs w:val="22"/>
        </w:rPr>
        <w:t>Bridge No. ______</w:t>
      </w:r>
      <w:r>
        <w:rPr>
          <w:szCs w:val="22"/>
        </w:rPr>
        <w:tab/>
      </w:r>
      <w:r w:rsidRPr="000D339C">
        <w:rPr>
          <w:szCs w:val="22"/>
        </w:rPr>
        <w:tab/>
      </w:r>
    </w:p>
    <w:p w14:paraId="4AB38E6E" w14:textId="77777777" w:rsidR="00371EB0" w:rsidRDefault="00371EB0"/>
    <w:p w14:paraId="656BFFCE" w14:textId="77777777" w:rsidR="00371EB0" w:rsidRPr="00BB38C5" w:rsidRDefault="00371EB0"/>
    <w:sectPr w:rsidR="00371EB0" w:rsidRPr="00BB38C5">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95CF" w14:textId="77777777" w:rsidR="007629B3" w:rsidRDefault="007629B3">
      <w:r>
        <w:separator/>
      </w:r>
    </w:p>
  </w:endnote>
  <w:endnote w:type="continuationSeparator" w:id="0">
    <w:p w14:paraId="7E6822B0" w14:textId="77777777" w:rsidR="007629B3" w:rsidRDefault="0076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2A7" w14:textId="77777777" w:rsidR="00371EB0" w:rsidRDefault="00371EB0">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18216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69C" w14:textId="77777777" w:rsidR="007629B3" w:rsidRDefault="007629B3">
      <w:r>
        <w:separator/>
      </w:r>
    </w:p>
  </w:footnote>
  <w:footnote w:type="continuationSeparator" w:id="0">
    <w:p w14:paraId="080FA4BF" w14:textId="77777777" w:rsidR="007629B3" w:rsidRDefault="0076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EB0"/>
    <w:rsid w:val="0012598B"/>
    <w:rsid w:val="00137B10"/>
    <w:rsid w:val="00182162"/>
    <w:rsid w:val="00184945"/>
    <w:rsid w:val="001C4CD6"/>
    <w:rsid w:val="00303348"/>
    <w:rsid w:val="00347E19"/>
    <w:rsid w:val="003612A8"/>
    <w:rsid w:val="00371EB0"/>
    <w:rsid w:val="00375521"/>
    <w:rsid w:val="003B0ADA"/>
    <w:rsid w:val="004A66C7"/>
    <w:rsid w:val="00525B67"/>
    <w:rsid w:val="00534333"/>
    <w:rsid w:val="0057172C"/>
    <w:rsid w:val="00573EC9"/>
    <w:rsid w:val="005A5828"/>
    <w:rsid w:val="005D282B"/>
    <w:rsid w:val="0060600C"/>
    <w:rsid w:val="007629B3"/>
    <w:rsid w:val="00920D02"/>
    <w:rsid w:val="00A76EBD"/>
    <w:rsid w:val="00A87321"/>
    <w:rsid w:val="00A92C01"/>
    <w:rsid w:val="00C24318"/>
    <w:rsid w:val="00DA4411"/>
    <w:rsid w:val="00E95F30"/>
    <w:rsid w:val="00ED307E"/>
    <w:rsid w:val="00F65886"/>
    <w:rsid w:val="00FB2152"/>
    <w:rsid w:val="00FF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3F0305"/>
  <w15:chartTrackingRefBased/>
  <w15:docId w15:val="{6FB91882-E7DD-4843-A0BA-8408D83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A92C01"/>
    <w:pPr>
      <w:jc w:val="center"/>
      <w:outlineLvl w:val="2"/>
    </w:pPr>
    <w:rPr>
      <w:b/>
      <w:szCs w:val="22"/>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A775D-6EBE-44B9-8BD8-9C79EF41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30363-AF5C-411C-A26F-78C97FBC2534}">
  <ds:schemaRefs>
    <ds:schemaRef ds:uri="http://schemas.microsoft.com/sharepoint/v3/contenttype/forms"/>
  </ds:schemaRefs>
</ds:datastoreItem>
</file>

<file path=customXml/itemProps3.xml><?xml version="1.0" encoding="utf-8"?>
<ds:datastoreItem xmlns:ds="http://schemas.openxmlformats.org/officeDocument/2006/customXml" ds:itemID="{BA6080FE-D84F-4AA0-BB79-6F6F6FDB0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SP560</vt:lpstr>
    </vt:vector>
  </TitlesOfParts>
  <Manager/>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SP560</dc:title>
  <dc:subject>ODOT Specifications (2008)</dc:subject>
  <dc:creator>ODOT</dc:creator>
  <cp:keywords/>
  <dc:description/>
  <cp:lastModifiedBy>Morrison, Dan</cp:lastModifiedBy>
  <cp:revision>2</cp:revision>
  <cp:lastPrinted>2010-06-29T18:25:00Z</cp:lastPrinted>
  <dcterms:created xsi:type="dcterms:W3CDTF">2022-11-08T23:07:00Z</dcterms:created>
  <dcterms:modified xsi:type="dcterms:W3CDTF">2022-11-08T23:07:00Z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