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A5518" w:rsidR="002417D3" w:rsidP="4180B7B1" w:rsidRDefault="005A13A7" w14:paraId="354FC416" w14:textId="3152F6F8">
      <w:pPr>
        <w:tabs>
          <w:tab w:val="left" w:pos="1978"/>
        </w:tabs>
        <w:rPr>
          <w:rFonts w:cs="Arial"/>
          <w:b/>
          <w:bCs/>
          <w:color w:val="FF0000"/>
          <w:sz w:val="22"/>
          <w:szCs w:val="24"/>
        </w:rPr>
      </w:pPr>
      <w:r w:rsidRPr="000A5518">
        <w:rPr>
          <w:rFonts w:cs="Arial"/>
          <w:b/>
          <w:bCs/>
          <w:color w:val="FF0000"/>
          <w:sz w:val="22"/>
          <w:szCs w:val="24"/>
        </w:rPr>
        <w:t>S</w:t>
      </w:r>
      <w:r w:rsidRPr="000A5518" w:rsidR="3BBA52B2">
        <w:rPr>
          <w:rFonts w:cs="Arial"/>
          <w:b/>
          <w:bCs/>
          <w:color w:val="FF0000"/>
          <w:sz w:val="22"/>
          <w:szCs w:val="24"/>
        </w:rPr>
        <w:t>P</w:t>
      </w:r>
      <w:r w:rsidRPr="000A5518" w:rsidR="00E3058F">
        <w:rPr>
          <w:rFonts w:cs="Arial"/>
          <w:b/>
          <w:bCs/>
          <w:color w:val="FF0000"/>
          <w:sz w:val="22"/>
          <w:szCs w:val="24"/>
        </w:rPr>
        <w:t>P</w:t>
      </w:r>
      <w:r w:rsidRPr="000A5518" w:rsidR="3BBA52B2">
        <w:rPr>
          <w:rFonts w:cs="Arial"/>
          <w:b/>
          <w:bCs/>
          <w:color w:val="FF0000"/>
          <w:sz w:val="22"/>
          <w:szCs w:val="24"/>
        </w:rPr>
        <w:t>00325 (0</w:t>
      </w:r>
      <w:r w:rsidRPr="000A5518" w:rsidR="00E3058F">
        <w:rPr>
          <w:rFonts w:cs="Arial"/>
          <w:b/>
          <w:bCs/>
          <w:color w:val="FF0000"/>
          <w:sz w:val="22"/>
          <w:szCs w:val="24"/>
        </w:rPr>
        <w:t>1</w:t>
      </w:r>
      <w:r w:rsidRPr="000A5518" w:rsidR="3BBA52B2">
        <w:rPr>
          <w:rFonts w:cs="Arial"/>
          <w:b/>
          <w:bCs/>
          <w:color w:val="FF0000"/>
          <w:sz w:val="22"/>
          <w:szCs w:val="24"/>
        </w:rPr>
        <w:t>-01-2</w:t>
      </w:r>
      <w:r w:rsidRPr="000A5518" w:rsidR="00E3058F">
        <w:rPr>
          <w:rFonts w:cs="Arial"/>
          <w:b/>
          <w:bCs/>
          <w:color w:val="FF0000"/>
          <w:sz w:val="22"/>
          <w:szCs w:val="24"/>
        </w:rPr>
        <w:t>1</w:t>
      </w:r>
      <w:r w:rsidRPr="000A5518">
        <w:rPr>
          <w:rFonts w:cs="Arial"/>
          <w:b/>
          <w:bCs/>
          <w:color w:val="FF0000"/>
          <w:sz w:val="22"/>
          <w:szCs w:val="24"/>
        </w:rPr>
        <w:t>)</w:t>
      </w:r>
      <w:r w:rsidR="007A35CD">
        <w:rPr>
          <w:rFonts w:cs="Arial"/>
          <w:b/>
          <w:bCs/>
          <w:color w:val="FF0000"/>
          <w:sz w:val="22"/>
          <w:szCs w:val="24"/>
        </w:rPr>
        <w:tab/>
      </w:r>
      <w:r w:rsidR="007A35CD">
        <w:rPr>
          <w:rFonts w:cs="Arial"/>
          <w:b/>
          <w:bCs/>
          <w:color w:val="FF0000"/>
          <w:sz w:val="22"/>
          <w:szCs w:val="24"/>
        </w:rPr>
        <w:tab/>
      </w:r>
      <w:r w:rsidR="007A35CD">
        <w:rPr>
          <w:rFonts w:cs="Arial"/>
          <w:b/>
          <w:bCs/>
          <w:color w:val="FF0000"/>
          <w:sz w:val="22"/>
          <w:szCs w:val="24"/>
        </w:rPr>
        <w:tab/>
      </w:r>
      <w:r w:rsidR="007A35CD">
        <w:rPr>
          <w:rFonts w:cs="Arial"/>
          <w:b/>
          <w:bCs/>
          <w:color w:val="FF0000"/>
          <w:sz w:val="22"/>
          <w:szCs w:val="24"/>
        </w:rPr>
        <w:tab/>
      </w:r>
      <w:r w:rsidR="007A35CD">
        <w:rPr>
          <w:rFonts w:cs="Arial"/>
          <w:b/>
          <w:bCs/>
          <w:color w:val="FF0000"/>
          <w:sz w:val="22"/>
          <w:szCs w:val="24"/>
        </w:rPr>
        <w:tab/>
      </w:r>
      <w:r w:rsidR="007A35CD">
        <w:rPr>
          <w:rFonts w:cs="Arial"/>
          <w:b/>
          <w:bCs/>
          <w:color w:val="FF0000"/>
          <w:sz w:val="22"/>
          <w:szCs w:val="24"/>
        </w:rPr>
        <w:tab/>
      </w:r>
      <w:r w:rsidR="007A35CD">
        <w:rPr>
          <w:rFonts w:cs="Arial"/>
          <w:b/>
          <w:bCs/>
          <w:color w:val="FF0000"/>
          <w:sz w:val="22"/>
          <w:szCs w:val="24"/>
        </w:rPr>
        <w:tab/>
      </w:r>
      <w:r w:rsidR="009C7EA6">
        <w:rPr>
          <w:rFonts w:cs="Arial"/>
          <w:b/>
          <w:bCs/>
          <w:color w:val="FF0000"/>
          <w:sz w:val="22"/>
          <w:szCs w:val="24"/>
        </w:rPr>
        <w:t>(</w:t>
      </w:r>
      <w:r w:rsidR="007A35CD">
        <w:rPr>
          <w:rFonts w:cs="Arial"/>
          <w:b/>
          <w:bCs/>
          <w:color w:val="FF0000"/>
          <w:sz w:val="22"/>
          <w:szCs w:val="24"/>
        </w:rPr>
        <w:t>Use on all BES projects</w:t>
      </w:r>
      <w:r w:rsidR="009C7EA6">
        <w:rPr>
          <w:rFonts w:cs="Arial"/>
          <w:b/>
          <w:bCs/>
          <w:color w:val="FF0000"/>
          <w:sz w:val="22"/>
          <w:szCs w:val="24"/>
        </w:rPr>
        <w:t>)</w:t>
      </w:r>
    </w:p>
    <w:p w:rsidRPr="00C40FD3" w:rsidR="005A13A7" w:rsidP="69398776" w:rsidRDefault="009C7EA6" w14:paraId="796D1F15" w14:textId="0182AAC4">
      <w:pPr>
        <w:ind w:left="5040" w:firstLine="720"/>
        <w:rPr>
          <w:rFonts w:cs="Arial"/>
          <w:b w:val="1"/>
          <w:bCs w:val="1"/>
          <w:i w:val="1"/>
          <w:iCs w:val="1"/>
        </w:rPr>
      </w:pPr>
      <w:r w:rsidRPr="69398776" w:rsidR="009C7EA6">
        <w:rPr>
          <w:b w:val="1"/>
          <w:bCs w:val="1"/>
          <w:color w:val="FF0000"/>
          <w:sz w:val="22"/>
          <w:szCs w:val="22"/>
        </w:rPr>
        <w:t>(</w:t>
      </w:r>
      <w:r w:rsidRPr="69398776" w:rsidR="009C7EA6">
        <w:rPr>
          <w:b w:val="1"/>
          <w:bCs w:val="1"/>
          <w:color w:val="FF0000"/>
          <w:sz w:val="22"/>
          <w:szCs w:val="22"/>
        </w:rPr>
        <w:t>This section requires SPP0032</w:t>
      </w:r>
      <w:r w:rsidRPr="69398776" w:rsidR="6192F7B3">
        <w:rPr>
          <w:b w:val="1"/>
          <w:bCs w:val="1"/>
          <w:color w:val="FF0000"/>
          <w:sz w:val="22"/>
          <w:szCs w:val="22"/>
        </w:rPr>
        <w:t>0</w:t>
      </w:r>
      <w:r w:rsidRPr="69398776" w:rsidR="009C7EA6">
        <w:rPr>
          <w:b w:val="1"/>
          <w:bCs w:val="1"/>
          <w:color w:val="FF0000"/>
          <w:sz w:val="22"/>
          <w:szCs w:val="22"/>
        </w:rPr>
        <w:t>)</w:t>
      </w:r>
    </w:p>
    <w:p w:rsidRPr="00C40FD3" w:rsidR="005A13A7" w:rsidP="005A13A7" w:rsidRDefault="005A13A7" w14:paraId="6A4E5E90" w14:textId="77777777">
      <w:pPr>
        <w:rPr>
          <w:rFonts w:cs="Arial"/>
          <w:b/>
          <w:szCs w:val="18"/>
        </w:rPr>
      </w:pPr>
    </w:p>
    <w:p w:rsidRPr="006F7B69" w:rsidR="005A13A7" w:rsidP="005A13A7" w:rsidRDefault="00E600A6" w14:paraId="5B8EB6EB" w14:textId="6C8E92E6">
      <w:pPr>
        <w:pStyle w:val="Heading3"/>
        <w:rPr>
          <w:rFonts w:cs="Arial"/>
          <w:szCs w:val="22"/>
        </w:rPr>
      </w:pPr>
      <w:r w:rsidRPr="006F7B69">
        <w:rPr>
          <w:rFonts w:cs="Arial"/>
          <w:szCs w:val="22"/>
        </w:rPr>
        <w:t>Section</w:t>
      </w:r>
      <w:r w:rsidRPr="006F7B69" w:rsidR="005A13A7">
        <w:rPr>
          <w:rFonts w:cs="Arial"/>
          <w:szCs w:val="22"/>
        </w:rPr>
        <w:t xml:space="preserve"> 00325 – Tree Protection and Pruning</w:t>
      </w:r>
      <w:r w:rsidRPr="006F7B69" w:rsidR="005A13A7">
        <w:rPr>
          <w:rFonts w:cs="Arial"/>
          <w:szCs w:val="22"/>
        </w:rPr>
        <w:fldChar w:fldCharType="begin"/>
      </w:r>
      <w:r w:rsidRPr="006F7B69" w:rsidR="005A13A7">
        <w:rPr>
          <w:rFonts w:cs="Arial"/>
          <w:szCs w:val="22"/>
        </w:rPr>
        <w:instrText>TC "</w:instrText>
      </w:r>
      <w:bookmarkStart w:name="_Toc144533395" w:id="0"/>
      <w:bookmarkStart w:name="_Toc145728949" w:id="1"/>
      <w:bookmarkStart w:name="_Toc145732318" w:id="2"/>
      <w:bookmarkStart w:name="_Toc145824034" w:id="3"/>
      <w:bookmarkStart w:name="_Toc147642517" w:id="4"/>
      <w:bookmarkStart w:name="_Toc147727586" w:id="5"/>
      <w:bookmarkStart w:name="_Toc147731468" w:id="6"/>
      <w:bookmarkStart w:name="_Toc148856864" w:id="7"/>
      <w:bookmarkStart w:name="_Toc148922318" w:id="8"/>
      <w:bookmarkStart w:name="_Toc158706356" w:id="9"/>
      <w:bookmarkStart w:name="_Toc158869770" w:id="10"/>
      <w:bookmarkStart w:name="_Toc168909176" w:id="11"/>
      <w:bookmarkStart w:name="_Toc247680095" w:id="12"/>
      <w:r w:rsidRPr="006F7B69" w:rsidR="005A13A7">
        <w:rPr>
          <w:rFonts w:cs="Arial"/>
          <w:szCs w:val="22"/>
        </w:rPr>
        <w:instrText xml:space="preserve">Section 00325 – Tree Protection and Pruning </w:instrText>
      </w:r>
      <w:bookmarkEnd w:id="0"/>
      <w:bookmarkEnd w:id="1"/>
      <w:bookmarkEnd w:id="2"/>
      <w:bookmarkEnd w:id="3"/>
      <w:bookmarkEnd w:id="4"/>
      <w:bookmarkEnd w:id="5"/>
      <w:bookmarkEnd w:id="6"/>
      <w:bookmarkEnd w:id="7"/>
      <w:bookmarkEnd w:id="8"/>
      <w:bookmarkEnd w:id="9"/>
      <w:bookmarkEnd w:id="10"/>
      <w:bookmarkEnd w:id="11"/>
      <w:bookmarkEnd w:id="12"/>
      <w:r w:rsidRPr="006F7B69" w:rsidR="005A13A7">
        <w:rPr>
          <w:rFonts w:cs="Arial"/>
          <w:szCs w:val="22"/>
        </w:rPr>
        <w:instrText>" \f \l2 \n</w:instrText>
      </w:r>
      <w:r w:rsidRPr="006F7B69" w:rsidR="005A13A7">
        <w:rPr>
          <w:rFonts w:cs="Arial"/>
          <w:szCs w:val="22"/>
        </w:rPr>
        <w:fldChar w:fldCharType="end"/>
      </w:r>
    </w:p>
    <w:p w:rsidRPr="006F7B69" w:rsidR="005A13A7" w:rsidP="005A13A7" w:rsidRDefault="005A13A7" w14:paraId="0D0C31D6" w14:textId="77777777">
      <w:pPr>
        <w:jc w:val="center"/>
        <w:rPr>
          <w:rFonts w:cs="Arial"/>
          <w:b/>
          <w:sz w:val="22"/>
          <w:szCs w:val="22"/>
        </w:rPr>
      </w:pPr>
    </w:p>
    <w:p w:rsidRPr="006F7B69" w:rsidR="005A13A7" w:rsidP="005A13A7" w:rsidRDefault="005A13A7" w14:paraId="27E097C4" w14:textId="55BFE67F">
      <w:pPr>
        <w:rPr>
          <w:rFonts w:cs="Arial"/>
          <w:sz w:val="22"/>
          <w:szCs w:val="22"/>
        </w:rPr>
      </w:pPr>
      <w:r w:rsidRPr="006F7B69">
        <w:rPr>
          <w:rFonts w:cs="Arial"/>
          <w:sz w:val="22"/>
          <w:szCs w:val="22"/>
        </w:rPr>
        <w:t>Comply with section 00325 of the Standard Construction Specifications</w:t>
      </w:r>
      <w:r w:rsidRPr="006F7B69" w:rsidR="00507F82">
        <w:rPr>
          <w:rFonts w:cs="Arial"/>
          <w:sz w:val="22"/>
          <w:szCs w:val="22"/>
        </w:rPr>
        <w:t xml:space="preserve"> </w:t>
      </w:r>
      <w:r w:rsidRPr="006F7B69">
        <w:rPr>
          <w:rFonts w:cs="Arial"/>
          <w:sz w:val="22"/>
          <w:szCs w:val="22"/>
        </w:rPr>
        <w:t>modified as follows:</w:t>
      </w:r>
    </w:p>
    <w:p w:rsidR="005A13A7" w:rsidP="005A13A7" w:rsidRDefault="005A13A7" w14:paraId="6E2AF671" w14:textId="2B14C3CF">
      <w:pPr>
        <w:rPr>
          <w:rFonts w:cs="Arial"/>
          <w:b/>
          <w:sz w:val="22"/>
          <w:szCs w:val="22"/>
        </w:rPr>
      </w:pPr>
    </w:p>
    <w:p w:rsidRPr="007E4D1B" w:rsidR="007E4D1B" w:rsidP="005A13A7" w:rsidRDefault="007E4D1B" w14:paraId="56A8B942" w14:textId="369BDE08">
      <w:pPr>
        <w:rPr>
          <w:b/>
          <w:bCs/>
          <w:color w:val="FF0000"/>
          <w:sz w:val="22"/>
          <w:szCs w:val="24"/>
        </w:rPr>
      </w:pPr>
      <w:r w:rsidRPr="00202AF5">
        <w:rPr>
          <w:b/>
          <w:bCs/>
          <w:color w:val="FF0000"/>
          <w:sz w:val="22"/>
          <w:szCs w:val="24"/>
        </w:rPr>
        <w:t xml:space="preserve">(Designer </w:t>
      </w:r>
      <w:r>
        <w:rPr>
          <w:b/>
          <w:bCs/>
          <w:color w:val="FF0000"/>
          <w:sz w:val="22"/>
          <w:szCs w:val="24"/>
        </w:rPr>
        <w:t>N</w:t>
      </w:r>
      <w:r w:rsidRPr="00202AF5">
        <w:rPr>
          <w:b/>
          <w:bCs/>
          <w:color w:val="FF0000"/>
          <w:sz w:val="22"/>
          <w:szCs w:val="24"/>
        </w:rPr>
        <w:t xml:space="preserve">ote: </w:t>
      </w:r>
      <w:r>
        <w:rPr>
          <w:b/>
          <w:bCs/>
          <w:color w:val="FF0000"/>
          <w:sz w:val="22"/>
          <w:szCs w:val="24"/>
        </w:rPr>
        <w:t>Add the following paragraph to all BES projects</w:t>
      </w:r>
      <w:r w:rsidRPr="00202AF5">
        <w:rPr>
          <w:b/>
          <w:bCs/>
          <w:color w:val="FF0000"/>
          <w:sz w:val="22"/>
          <w:szCs w:val="24"/>
        </w:rPr>
        <w:t>.)</w:t>
      </w:r>
    </w:p>
    <w:p w:rsidRPr="006F7B69" w:rsidR="004F13A7" w:rsidP="005A13A7" w:rsidRDefault="004F13A7" w14:paraId="0BCF7717" w14:textId="77777777">
      <w:pPr>
        <w:rPr>
          <w:rFonts w:cs="Arial"/>
          <w:sz w:val="22"/>
          <w:szCs w:val="22"/>
        </w:rPr>
      </w:pPr>
    </w:p>
    <w:p w:rsidRPr="00202AF5" w:rsidR="00202AF5" w:rsidP="004F13A7" w:rsidRDefault="00202AF5" w14:paraId="043C5C1C" w14:textId="1648499E">
      <w:pPr>
        <w:rPr>
          <w:rFonts w:cs="Arial"/>
          <w:sz w:val="22"/>
          <w:szCs w:val="22"/>
        </w:rPr>
      </w:pPr>
      <w:r>
        <w:rPr>
          <w:rFonts w:cs="Arial"/>
          <w:b/>
          <w:bCs/>
          <w:sz w:val="22"/>
          <w:szCs w:val="22"/>
        </w:rPr>
        <w:t>00325.00</w:t>
      </w:r>
      <w:r w:rsidR="007E4D1B">
        <w:rPr>
          <w:rFonts w:cs="Arial"/>
          <w:b/>
          <w:bCs/>
          <w:sz w:val="22"/>
          <w:szCs w:val="22"/>
        </w:rPr>
        <w:tab/>
      </w:r>
      <w:r>
        <w:rPr>
          <w:rFonts w:cs="Arial"/>
          <w:b/>
          <w:bCs/>
          <w:sz w:val="22"/>
          <w:szCs w:val="22"/>
        </w:rPr>
        <w:t xml:space="preserve">Scope- </w:t>
      </w:r>
      <w:r w:rsidRPr="00202AF5">
        <w:rPr>
          <w:rFonts w:cs="Arial"/>
          <w:sz w:val="22"/>
          <w:szCs w:val="22"/>
        </w:rPr>
        <w:t>Add the following paragraph to the end of this subsection:</w:t>
      </w:r>
    </w:p>
    <w:p w:rsidRPr="00202AF5" w:rsidR="00202AF5" w:rsidP="004F13A7" w:rsidRDefault="00202AF5" w14:paraId="77F017F3" w14:textId="50D3AC61">
      <w:pPr>
        <w:rPr>
          <w:rFonts w:cs="Arial"/>
          <w:sz w:val="22"/>
          <w:szCs w:val="22"/>
        </w:rPr>
      </w:pPr>
    </w:p>
    <w:p w:rsidRPr="00202AF5" w:rsidR="00202AF5" w:rsidP="004F13A7" w:rsidRDefault="00202AF5" w14:paraId="6388DCAE" w14:textId="4F72D440">
      <w:pPr>
        <w:rPr>
          <w:sz w:val="22"/>
          <w:szCs w:val="22"/>
        </w:rPr>
      </w:pPr>
      <w:r w:rsidRPr="00202AF5">
        <w:rPr>
          <w:sz w:val="22"/>
          <w:szCs w:val="22"/>
        </w:rPr>
        <w:t>Contractor must comply with Federal, State, and local laws, rules and regulations, and the provisions of the City of Portland Title 11, Trees, Permit or Permits applicable to the project</w:t>
      </w:r>
      <w:r w:rsidR="009C7EA6">
        <w:rPr>
          <w:sz w:val="22"/>
          <w:szCs w:val="22"/>
        </w:rPr>
        <w:t xml:space="preserve"> and section 00320</w:t>
      </w:r>
      <w:r w:rsidRPr="00202AF5">
        <w:rPr>
          <w:sz w:val="22"/>
          <w:szCs w:val="22"/>
        </w:rPr>
        <w:t>.  See Notice of Project Review in the Appendix for detailed requirements for tree protection.</w:t>
      </w:r>
    </w:p>
    <w:p w:rsidR="00202AF5" w:rsidP="004F13A7" w:rsidRDefault="00202AF5" w14:paraId="7B578ACC" w14:textId="543E37CF">
      <w:pPr>
        <w:rPr>
          <w:rFonts w:cs="Arial"/>
          <w:b/>
          <w:bCs/>
          <w:sz w:val="22"/>
          <w:szCs w:val="22"/>
        </w:rPr>
      </w:pPr>
    </w:p>
    <w:p w:rsidRPr="00202AF5" w:rsidR="007E4D1B" w:rsidP="007E4D1B" w:rsidRDefault="007E4D1B" w14:paraId="186D103D" w14:textId="38A9AC50">
      <w:pPr>
        <w:rPr>
          <w:b/>
          <w:bCs/>
          <w:color w:val="FF0000"/>
          <w:sz w:val="22"/>
          <w:szCs w:val="24"/>
        </w:rPr>
      </w:pPr>
      <w:r w:rsidRPr="00202AF5">
        <w:rPr>
          <w:b/>
          <w:bCs/>
          <w:color w:val="FF0000"/>
          <w:sz w:val="22"/>
          <w:szCs w:val="24"/>
        </w:rPr>
        <w:t xml:space="preserve">(Designer </w:t>
      </w:r>
      <w:r>
        <w:rPr>
          <w:b/>
          <w:bCs/>
          <w:color w:val="FF0000"/>
          <w:sz w:val="22"/>
          <w:szCs w:val="24"/>
        </w:rPr>
        <w:t>N</w:t>
      </w:r>
      <w:r w:rsidRPr="00202AF5">
        <w:rPr>
          <w:b/>
          <w:bCs/>
          <w:color w:val="FF0000"/>
          <w:sz w:val="22"/>
          <w:szCs w:val="24"/>
        </w:rPr>
        <w:t xml:space="preserve">ote: </w:t>
      </w:r>
      <w:r>
        <w:rPr>
          <w:b/>
          <w:bCs/>
          <w:color w:val="FF0000"/>
          <w:sz w:val="22"/>
          <w:szCs w:val="24"/>
        </w:rPr>
        <w:t>Use the following section and .90 w</w:t>
      </w:r>
      <w:r w:rsidRPr="00202AF5">
        <w:rPr>
          <w:b/>
          <w:bCs/>
          <w:color w:val="FF0000"/>
          <w:sz w:val="22"/>
          <w:szCs w:val="24"/>
        </w:rPr>
        <w:t>hen the Contractor is required to hire a Certified Arborist for the construction phase of the project</w:t>
      </w:r>
      <w:r>
        <w:rPr>
          <w:b/>
          <w:bCs/>
          <w:color w:val="FF0000"/>
          <w:sz w:val="22"/>
          <w:szCs w:val="24"/>
        </w:rPr>
        <w:t>.</w:t>
      </w:r>
      <w:r w:rsidRPr="00202AF5">
        <w:rPr>
          <w:b/>
          <w:bCs/>
          <w:color w:val="FF0000"/>
          <w:sz w:val="22"/>
          <w:szCs w:val="24"/>
        </w:rPr>
        <w:t>)</w:t>
      </w:r>
    </w:p>
    <w:p w:rsidR="007E4D1B" w:rsidP="004F13A7" w:rsidRDefault="007E4D1B" w14:paraId="71EFD28B" w14:textId="77777777">
      <w:pPr>
        <w:rPr>
          <w:rFonts w:cs="Arial"/>
          <w:b/>
          <w:bCs/>
          <w:sz w:val="22"/>
          <w:szCs w:val="22"/>
        </w:rPr>
      </w:pPr>
    </w:p>
    <w:p w:rsidR="00202AF5" w:rsidP="004F13A7" w:rsidRDefault="00202AF5" w14:paraId="0BC91BEE" w14:textId="1AA65D57">
      <w:pPr>
        <w:rPr>
          <w:rFonts w:cs="Arial"/>
          <w:sz w:val="22"/>
          <w:szCs w:val="22"/>
        </w:rPr>
      </w:pPr>
      <w:r w:rsidRPr="00202AF5">
        <w:rPr>
          <w:rFonts w:cs="Arial"/>
          <w:sz w:val="22"/>
          <w:szCs w:val="22"/>
        </w:rPr>
        <w:t xml:space="preserve">Add the following </w:t>
      </w:r>
      <w:r>
        <w:rPr>
          <w:rFonts w:cs="Arial"/>
          <w:sz w:val="22"/>
          <w:szCs w:val="22"/>
        </w:rPr>
        <w:t>after the word “remain” in the last sentence:</w:t>
      </w:r>
    </w:p>
    <w:p w:rsidR="00202AF5" w:rsidP="004F13A7" w:rsidRDefault="00202AF5" w14:paraId="0BBDD1F4" w14:textId="0C2C3FA8">
      <w:pPr>
        <w:rPr>
          <w:rFonts w:cs="Arial"/>
          <w:sz w:val="22"/>
          <w:szCs w:val="22"/>
        </w:rPr>
      </w:pPr>
    </w:p>
    <w:p w:rsidRPr="00202AF5" w:rsidR="00202AF5" w:rsidP="004F13A7" w:rsidRDefault="00202AF5" w14:paraId="095467F6" w14:textId="167C6B63">
      <w:pPr>
        <w:rPr>
          <w:rFonts w:cs="Arial"/>
          <w:sz w:val="22"/>
          <w:szCs w:val="22"/>
        </w:rPr>
      </w:pPr>
      <w:r>
        <w:rPr>
          <w:rFonts w:cs="Arial"/>
          <w:sz w:val="22"/>
          <w:szCs w:val="22"/>
        </w:rPr>
        <w:t>“, obtaining the permit and hiring a Certified Arborist for the Construction phase of the project.”</w:t>
      </w:r>
    </w:p>
    <w:p w:rsidR="00202AF5" w:rsidP="004F13A7" w:rsidRDefault="00202AF5" w14:paraId="56A45F32" w14:textId="77777777">
      <w:pPr>
        <w:rPr>
          <w:rFonts w:cs="Arial"/>
          <w:b/>
          <w:bCs/>
          <w:sz w:val="22"/>
          <w:szCs w:val="22"/>
        </w:rPr>
      </w:pPr>
    </w:p>
    <w:p w:rsidRPr="006F7B69" w:rsidR="004F13A7" w:rsidP="004F13A7" w:rsidRDefault="00CC0873" w14:paraId="554162C2" w14:textId="06250E5B">
      <w:pPr>
        <w:rPr>
          <w:rFonts w:cs="Arial"/>
          <w:sz w:val="22"/>
          <w:szCs w:val="22"/>
        </w:rPr>
      </w:pPr>
      <w:r w:rsidRPr="006F7B69">
        <w:rPr>
          <w:rFonts w:cs="Arial"/>
          <w:b/>
          <w:bCs/>
          <w:sz w:val="22"/>
          <w:szCs w:val="22"/>
        </w:rPr>
        <w:t>00</w:t>
      </w:r>
      <w:r w:rsidRPr="006F7B69" w:rsidR="00154486">
        <w:rPr>
          <w:rFonts w:cs="Arial"/>
          <w:b/>
          <w:bCs/>
          <w:sz w:val="22"/>
          <w:szCs w:val="22"/>
        </w:rPr>
        <w:t>325.</w:t>
      </w:r>
      <w:r w:rsidRPr="006F7B69" w:rsidR="00390AF9">
        <w:rPr>
          <w:rFonts w:cs="Arial"/>
          <w:b/>
          <w:bCs/>
          <w:sz w:val="22"/>
          <w:szCs w:val="22"/>
        </w:rPr>
        <w:t>40</w:t>
      </w:r>
      <w:r w:rsidRPr="006F7B69" w:rsidR="009F4D65">
        <w:rPr>
          <w:rFonts w:cs="Arial"/>
          <w:b/>
          <w:bCs/>
          <w:sz w:val="22"/>
          <w:szCs w:val="22"/>
        </w:rPr>
        <w:tab/>
      </w:r>
      <w:r w:rsidRPr="006F7B69" w:rsidR="00390AF9">
        <w:rPr>
          <w:rFonts w:cs="Arial"/>
          <w:b/>
          <w:bCs/>
          <w:sz w:val="22"/>
          <w:szCs w:val="22"/>
        </w:rPr>
        <w:t>Tree Protection and Pruning Operations</w:t>
      </w:r>
      <w:r w:rsidRPr="006F7B69" w:rsidR="009F4D65">
        <w:rPr>
          <w:rFonts w:cs="Arial"/>
          <w:b/>
          <w:bCs/>
          <w:sz w:val="22"/>
          <w:szCs w:val="22"/>
        </w:rPr>
        <w:t>:</w:t>
      </w:r>
      <w:r w:rsidRPr="006F7B69" w:rsidR="004F13A7">
        <w:rPr>
          <w:rFonts w:cs="Arial"/>
          <w:sz w:val="22"/>
          <w:szCs w:val="22"/>
        </w:rPr>
        <w:t xml:space="preserve"> Add the following to this subsection.</w:t>
      </w:r>
    </w:p>
    <w:p w:rsidRPr="006F7B69" w:rsidR="00390AF9" w:rsidP="005A13A7" w:rsidRDefault="00390AF9" w14:paraId="7CD13CB3" w14:textId="77777777">
      <w:pPr>
        <w:rPr>
          <w:rFonts w:cs="Arial"/>
          <w:sz w:val="22"/>
          <w:szCs w:val="22"/>
        </w:rPr>
      </w:pPr>
    </w:p>
    <w:p w:rsidRPr="006F7B69" w:rsidR="005A13A7" w:rsidP="005A13A7" w:rsidRDefault="005A13A7" w14:paraId="2FD1834A" w14:textId="306A5AD9">
      <w:pPr>
        <w:tabs>
          <w:tab w:val="left" w:pos="360"/>
        </w:tabs>
        <w:rPr>
          <w:rFonts w:cs="Arial"/>
          <w:b/>
          <w:sz w:val="22"/>
          <w:szCs w:val="22"/>
        </w:rPr>
      </w:pPr>
      <w:r w:rsidRPr="006F7B69">
        <w:rPr>
          <w:rFonts w:cs="Arial"/>
          <w:b/>
          <w:sz w:val="22"/>
          <w:szCs w:val="22"/>
        </w:rPr>
        <w:t>(</w:t>
      </w:r>
      <w:r w:rsidRPr="006F7B69" w:rsidR="00154486">
        <w:rPr>
          <w:rFonts w:cs="Arial"/>
          <w:b/>
          <w:sz w:val="22"/>
          <w:szCs w:val="22"/>
        </w:rPr>
        <w:t>a</w:t>
      </w:r>
      <w:r w:rsidRPr="006F7B69">
        <w:rPr>
          <w:rFonts w:cs="Arial"/>
          <w:b/>
          <w:sz w:val="22"/>
          <w:szCs w:val="22"/>
        </w:rPr>
        <w:t>)</w:t>
      </w:r>
      <w:r w:rsidRPr="006F7B69">
        <w:rPr>
          <w:rFonts w:cs="Arial"/>
          <w:b/>
          <w:sz w:val="22"/>
          <w:szCs w:val="22"/>
        </w:rPr>
        <w:tab/>
      </w:r>
      <w:r w:rsidRPr="006F7B69">
        <w:rPr>
          <w:rFonts w:cs="Arial"/>
          <w:b/>
          <w:sz w:val="22"/>
          <w:szCs w:val="22"/>
        </w:rPr>
        <w:t xml:space="preserve">Preserving and </w:t>
      </w:r>
      <w:r w:rsidRPr="006F7B69" w:rsidR="00154486">
        <w:rPr>
          <w:rFonts w:cs="Arial"/>
          <w:b/>
          <w:sz w:val="22"/>
          <w:szCs w:val="22"/>
        </w:rPr>
        <w:t>Pruning</w:t>
      </w:r>
      <w:r w:rsidRPr="006F7B69">
        <w:rPr>
          <w:rFonts w:cs="Arial"/>
          <w:b/>
          <w:sz w:val="22"/>
          <w:szCs w:val="22"/>
        </w:rPr>
        <w:t xml:space="preserve"> Vegetation:</w:t>
      </w:r>
    </w:p>
    <w:p w:rsidRPr="006F7B69" w:rsidR="005A13A7" w:rsidP="00390AF9" w:rsidRDefault="005A13A7" w14:paraId="6695D634" w14:textId="77777777">
      <w:pPr>
        <w:tabs>
          <w:tab w:val="left" w:pos="720"/>
          <w:tab w:val="left" w:pos="1080"/>
        </w:tabs>
        <w:rPr>
          <w:rFonts w:cs="Arial"/>
          <w:sz w:val="22"/>
          <w:szCs w:val="22"/>
        </w:rPr>
      </w:pPr>
    </w:p>
    <w:p w:rsidRPr="006F7B69" w:rsidR="005A13A7" w:rsidP="005A13A7" w:rsidRDefault="005A13A7" w14:paraId="1D477683" w14:textId="5A61E1AA">
      <w:pPr>
        <w:tabs>
          <w:tab w:val="left" w:pos="720"/>
          <w:tab w:val="left" w:pos="1080"/>
        </w:tabs>
        <w:ind w:left="360"/>
        <w:rPr>
          <w:rFonts w:cs="Arial"/>
          <w:sz w:val="22"/>
          <w:szCs w:val="22"/>
        </w:rPr>
      </w:pPr>
      <w:r w:rsidRPr="006F7B69">
        <w:rPr>
          <w:rFonts w:cs="Arial"/>
          <w:b/>
          <w:sz w:val="22"/>
          <w:szCs w:val="22"/>
        </w:rPr>
        <w:t>(2)</w:t>
      </w:r>
      <w:r w:rsidRPr="006F7B69">
        <w:rPr>
          <w:rFonts w:cs="Arial"/>
          <w:b/>
          <w:sz w:val="22"/>
          <w:szCs w:val="22"/>
        </w:rPr>
        <w:tab/>
      </w:r>
      <w:r w:rsidRPr="006F7B69">
        <w:rPr>
          <w:rFonts w:cs="Arial"/>
          <w:b/>
          <w:sz w:val="22"/>
          <w:szCs w:val="22"/>
        </w:rPr>
        <w:t>Outside the Work Areas</w:t>
      </w:r>
      <w:r w:rsidRPr="006F7B69">
        <w:rPr>
          <w:rFonts w:cs="Arial"/>
          <w:sz w:val="22"/>
          <w:szCs w:val="22"/>
        </w:rPr>
        <w:t xml:space="preserve"> </w:t>
      </w:r>
      <w:r w:rsidRPr="006F7B69" w:rsidR="00591296">
        <w:rPr>
          <w:rFonts w:cs="Arial"/>
          <w:sz w:val="22"/>
          <w:szCs w:val="22"/>
        </w:rPr>
        <w:t>–</w:t>
      </w:r>
      <w:r w:rsidRPr="006F7B69">
        <w:rPr>
          <w:rFonts w:cs="Arial"/>
          <w:sz w:val="22"/>
          <w:szCs w:val="22"/>
        </w:rPr>
        <w:t xml:space="preserve"> </w:t>
      </w:r>
      <w:r w:rsidRPr="006F7B69" w:rsidR="00591296">
        <w:rPr>
          <w:rFonts w:cs="Arial"/>
          <w:sz w:val="22"/>
          <w:szCs w:val="22"/>
        </w:rPr>
        <w:t>Add the following to the end of the section:</w:t>
      </w:r>
    </w:p>
    <w:p w:rsidRPr="006F7B69" w:rsidR="005A13A7" w:rsidP="005A13A7" w:rsidRDefault="005A13A7" w14:paraId="599A4F76" w14:textId="77777777">
      <w:pPr>
        <w:tabs>
          <w:tab w:val="left" w:pos="720"/>
          <w:tab w:val="left" w:pos="1080"/>
        </w:tabs>
        <w:ind w:left="360"/>
        <w:rPr>
          <w:rFonts w:cs="Arial"/>
          <w:sz w:val="22"/>
          <w:szCs w:val="22"/>
        </w:rPr>
      </w:pPr>
    </w:p>
    <w:p w:rsidRPr="006F7B69" w:rsidR="005A13A7" w:rsidP="005A13A7" w:rsidRDefault="005A13A7" w14:paraId="0FE753D6" w14:textId="10AC8ABC">
      <w:pPr>
        <w:tabs>
          <w:tab w:val="left" w:pos="720"/>
          <w:tab w:val="left" w:pos="1080"/>
        </w:tabs>
        <w:ind w:left="360"/>
        <w:rPr>
          <w:rFonts w:cs="Arial"/>
          <w:sz w:val="22"/>
          <w:szCs w:val="22"/>
        </w:rPr>
      </w:pPr>
      <w:r w:rsidRPr="006F7B69">
        <w:rPr>
          <w:rFonts w:cs="Arial"/>
          <w:sz w:val="22"/>
          <w:szCs w:val="22"/>
        </w:rPr>
        <w:t xml:space="preserve">Remove hazardous, </w:t>
      </w:r>
      <w:r w:rsidRPr="006F7B69" w:rsidR="005B7AE3">
        <w:rPr>
          <w:rFonts w:cs="Arial"/>
          <w:sz w:val="22"/>
          <w:szCs w:val="22"/>
        </w:rPr>
        <w:t>dead,</w:t>
      </w:r>
      <w:r w:rsidRPr="006F7B69">
        <w:rPr>
          <w:rFonts w:cs="Arial"/>
          <w:sz w:val="22"/>
          <w:szCs w:val="22"/>
        </w:rPr>
        <w:t xml:space="preserve"> and damaged trees outside the clearing limit as directed</w:t>
      </w:r>
      <w:r w:rsidRPr="006F7B69" w:rsidR="00745C16">
        <w:rPr>
          <w:rFonts w:cs="Arial"/>
          <w:sz w:val="22"/>
          <w:szCs w:val="22"/>
        </w:rPr>
        <w:t xml:space="preserve"> by Owner</w:t>
      </w:r>
      <w:r w:rsidRPr="006F7B69">
        <w:rPr>
          <w:rFonts w:cs="Arial"/>
          <w:sz w:val="22"/>
          <w:szCs w:val="22"/>
        </w:rPr>
        <w:t>.</w:t>
      </w:r>
    </w:p>
    <w:p w:rsidRPr="006F7B69" w:rsidR="005A13A7" w:rsidP="005A13A7" w:rsidRDefault="005A13A7" w14:paraId="3887F6C9" w14:textId="77777777">
      <w:pPr>
        <w:ind w:left="360"/>
        <w:rPr>
          <w:rFonts w:cs="Arial"/>
          <w:b/>
          <w:sz w:val="22"/>
          <w:szCs w:val="22"/>
        </w:rPr>
      </w:pPr>
    </w:p>
    <w:p w:rsidRPr="006F7B69" w:rsidR="00031B77" w:rsidP="00031B77" w:rsidRDefault="005A13A7" w14:paraId="123AAEAF" w14:textId="77DF5CF7">
      <w:pPr>
        <w:ind w:left="360"/>
        <w:rPr>
          <w:rFonts w:cs="Arial"/>
          <w:sz w:val="22"/>
          <w:szCs w:val="22"/>
        </w:rPr>
      </w:pPr>
      <w:r w:rsidRPr="006F7B69">
        <w:rPr>
          <w:rFonts w:cs="Arial"/>
          <w:b/>
          <w:sz w:val="22"/>
          <w:szCs w:val="22"/>
        </w:rPr>
        <w:t>(3)</w:t>
      </w:r>
      <w:r w:rsidRPr="006F7B69">
        <w:rPr>
          <w:rFonts w:cs="Arial"/>
          <w:b/>
          <w:sz w:val="22"/>
          <w:szCs w:val="22"/>
        </w:rPr>
        <w:tab/>
      </w:r>
      <w:r w:rsidRPr="006F7B69">
        <w:rPr>
          <w:rFonts w:cs="Arial"/>
          <w:b/>
          <w:sz w:val="22"/>
          <w:szCs w:val="22"/>
        </w:rPr>
        <w:t xml:space="preserve">Tree </w:t>
      </w:r>
      <w:r w:rsidRPr="006F7B69" w:rsidR="00E043AD">
        <w:rPr>
          <w:rFonts w:cs="Arial"/>
          <w:b/>
          <w:sz w:val="22"/>
          <w:szCs w:val="22"/>
        </w:rPr>
        <w:t>Pruning</w:t>
      </w:r>
      <w:r w:rsidRPr="006F7B69">
        <w:rPr>
          <w:rFonts w:cs="Arial"/>
          <w:sz w:val="22"/>
          <w:szCs w:val="22"/>
        </w:rPr>
        <w:t xml:space="preserve"> </w:t>
      </w:r>
      <w:r w:rsidRPr="006F7B69" w:rsidR="00E043AD">
        <w:rPr>
          <w:rFonts w:cs="Arial"/>
          <w:sz w:val="22"/>
          <w:szCs w:val="22"/>
        </w:rPr>
        <w:t>–</w:t>
      </w:r>
      <w:r w:rsidRPr="006F7B69">
        <w:rPr>
          <w:rFonts w:cs="Arial"/>
          <w:sz w:val="22"/>
          <w:szCs w:val="22"/>
        </w:rPr>
        <w:t xml:space="preserve"> </w:t>
      </w:r>
      <w:r w:rsidRPr="006F7B69" w:rsidR="00E043AD">
        <w:rPr>
          <w:rFonts w:cs="Arial"/>
          <w:sz w:val="22"/>
          <w:szCs w:val="22"/>
        </w:rPr>
        <w:t>Add the following to the end of the sectio</w:t>
      </w:r>
      <w:r w:rsidRPr="006F7B69" w:rsidR="00031B77">
        <w:rPr>
          <w:rFonts w:cs="Arial"/>
          <w:sz w:val="22"/>
          <w:szCs w:val="22"/>
        </w:rPr>
        <w:t>n:</w:t>
      </w:r>
    </w:p>
    <w:p w:rsidRPr="006F7B69" w:rsidR="00031B77" w:rsidP="00031B77" w:rsidRDefault="00031B77" w14:paraId="4EFE6B23" w14:textId="77777777">
      <w:pPr>
        <w:ind w:left="360"/>
        <w:rPr>
          <w:rFonts w:cs="Arial"/>
          <w:sz w:val="22"/>
          <w:szCs w:val="22"/>
        </w:rPr>
      </w:pPr>
    </w:p>
    <w:p w:rsidRPr="006F7B69" w:rsidR="005A13A7" w:rsidP="00031B77" w:rsidRDefault="005A13A7" w14:paraId="5A9E1FA8" w14:textId="77777777">
      <w:pPr>
        <w:numPr>
          <w:ilvl w:val="0"/>
          <w:numId w:val="3"/>
        </w:numPr>
        <w:spacing w:before="60"/>
        <w:rPr>
          <w:rFonts w:cs="Arial"/>
          <w:sz w:val="22"/>
          <w:szCs w:val="22"/>
        </w:rPr>
      </w:pPr>
      <w:r w:rsidRPr="006F7B69">
        <w:rPr>
          <w:rFonts w:cs="Arial"/>
          <w:sz w:val="22"/>
          <w:szCs w:val="22"/>
        </w:rPr>
        <w:t>Elm Tree pruning must occur between October 15 and April 15.</w:t>
      </w:r>
    </w:p>
    <w:p w:rsidRPr="006F7B69" w:rsidR="005A13A7" w:rsidP="00E3058F" w:rsidRDefault="005A13A7" w14:paraId="7F316152" w14:textId="77777777">
      <w:pPr>
        <w:ind w:left="360"/>
        <w:rPr>
          <w:rFonts w:cs="Arial"/>
          <w:sz w:val="22"/>
          <w:szCs w:val="22"/>
        </w:rPr>
      </w:pPr>
    </w:p>
    <w:p w:rsidRPr="006F7B69" w:rsidR="005A13A7" w:rsidP="00E3058F" w:rsidRDefault="005A13A7" w14:paraId="246F7935" w14:textId="564F1866">
      <w:pPr>
        <w:rPr>
          <w:rFonts w:cs="Arial"/>
          <w:sz w:val="22"/>
          <w:szCs w:val="22"/>
        </w:rPr>
      </w:pPr>
      <w:r w:rsidRPr="006F7B69">
        <w:rPr>
          <w:rFonts w:cs="Arial"/>
          <w:sz w:val="22"/>
          <w:szCs w:val="22"/>
        </w:rPr>
        <w:t xml:space="preserve">Preserving vegetation includes keeping equipment and materials </w:t>
      </w:r>
      <w:r w:rsidRPr="006F7B69" w:rsidR="005B7AE3">
        <w:rPr>
          <w:rFonts w:cs="Arial"/>
          <w:sz w:val="22"/>
          <w:szCs w:val="22"/>
        </w:rPr>
        <w:t>off</w:t>
      </w:r>
      <w:r w:rsidRPr="006F7B69">
        <w:rPr>
          <w:rFonts w:cs="Arial"/>
          <w:sz w:val="22"/>
          <w:szCs w:val="22"/>
        </w:rPr>
        <w:t xml:space="preserve"> the critical root zone as directed.</w:t>
      </w:r>
    </w:p>
    <w:p w:rsidRPr="006F7B69" w:rsidR="005A13A7" w:rsidP="005A13A7" w:rsidRDefault="005A13A7" w14:paraId="6389A7D0" w14:textId="77777777">
      <w:pPr>
        <w:rPr>
          <w:rFonts w:cs="Arial"/>
          <w:sz w:val="22"/>
          <w:szCs w:val="22"/>
        </w:rPr>
      </w:pPr>
    </w:p>
    <w:p w:rsidRPr="006F7B69" w:rsidR="00E717CA" w:rsidP="00E717CA" w:rsidRDefault="00E717CA" w14:paraId="0A28F76A" w14:textId="7A4A28C5">
      <w:pPr>
        <w:rPr>
          <w:rFonts w:cs="Arial"/>
          <w:sz w:val="22"/>
          <w:szCs w:val="22"/>
        </w:rPr>
      </w:pPr>
      <w:r w:rsidRPr="006F7B69">
        <w:rPr>
          <w:rFonts w:cs="Arial"/>
          <w:b/>
          <w:sz w:val="22"/>
          <w:szCs w:val="22"/>
        </w:rPr>
        <w:t xml:space="preserve">(b) Street </w:t>
      </w:r>
      <w:r w:rsidRPr="006F7B69" w:rsidR="005A13A7">
        <w:rPr>
          <w:rFonts w:cs="Arial"/>
          <w:b/>
          <w:sz w:val="22"/>
          <w:szCs w:val="22"/>
        </w:rPr>
        <w:t>Tree Protection</w:t>
      </w:r>
      <w:r w:rsidRPr="006F7B69" w:rsidR="005A13A7">
        <w:rPr>
          <w:rFonts w:cs="Arial"/>
          <w:sz w:val="22"/>
          <w:szCs w:val="22"/>
        </w:rPr>
        <w:t xml:space="preserve"> </w:t>
      </w:r>
      <w:r w:rsidRPr="006F7B69">
        <w:rPr>
          <w:rFonts w:cs="Arial"/>
          <w:sz w:val="22"/>
          <w:szCs w:val="22"/>
        </w:rPr>
        <w:t>–</w:t>
      </w:r>
      <w:r w:rsidRPr="006F7B69" w:rsidR="005A13A7">
        <w:rPr>
          <w:rFonts w:cs="Arial"/>
          <w:sz w:val="22"/>
          <w:szCs w:val="22"/>
        </w:rPr>
        <w:t xml:space="preserve"> </w:t>
      </w:r>
      <w:r w:rsidRPr="006F7B69">
        <w:rPr>
          <w:rFonts w:cs="Arial"/>
          <w:sz w:val="22"/>
          <w:szCs w:val="22"/>
        </w:rPr>
        <w:t xml:space="preserve">Add the following </w:t>
      </w:r>
      <w:r w:rsidRPr="006F7B69" w:rsidR="00F01746">
        <w:rPr>
          <w:rFonts w:cs="Arial"/>
          <w:sz w:val="22"/>
          <w:szCs w:val="22"/>
        </w:rPr>
        <w:t>after the first paragraph:</w:t>
      </w:r>
    </w:p>
    <w:p w:rsidRPr="006F7B69" w:rsidR="00E717CA" w:rsidP="00E717CA" w:rsidRDefault="00E717CA" w14:paraId="0EF44492" w14:textId="77777777">
      <w:pPr>
        <w:rPr>
          <w:rFonts w:cs="Arial"/>
          <w:sz w:val="22"/>
          <w:szCs w:val="22"/>
        </w:rPr>
      </w:pPr>
    </w:p>
    <w:p w:rsidRPr="006F7B69" w:rsidR="005A13A7" w:rsidP="00E717CA" w:rsidRDefault="005A13A7" w14:paraId="32F7D44B" w14:textId="33F8CA44">
      <w:pPr>
        <w:rPr>
          <w:rFonts w:cs="Arial"/>
          <w:sz w:val="22"/>
          <w:szCs w:val="22"/>
        </w:rPr>
      </w:pPr>
      <w:r w:rsidRPr="006F7B69">
        <w:rPr>
          <w:rFonts w:cs="Arial"/>
          <w:sz w:val="22"/>
          <w:szCs w:val="22"/>
        </w:rPr>
        <w:t>Install orange plastic mesh fencing around the critical root zones of marked trees or tree groups as shown or directed. Do not begin construction activity or move equipment into tree areas until plastic mesh fencing is in place.  Any necessary work within the critical root zone shall be done only with written approval.  Be responsible for any damage to marked trees.  Tree damage will be determined by a certified arborist selected by the Owner.</w:t>
      </w:r>
    </w:p>
    <w:p w:rsidRPr="006F7B69" w:rsidR="00D24559" w:rsidP="00E717CA" w:rsidRDefault="00D24559" w14:paraId="6F5D4F31" w14:textId="69B3F306">
      <w:pPr>
        <w:rPr>
          <w:rFonts w:cs="Arial"/>
          <w:sz w:val="22"/>
          <w:szCs w:val="22"/>
        </w:rPr>
      </w:pPr>
    </w:p>
    <w:p w:rsidRPr="006F7B69" w:rsidR="00D24559" w:rsidP="00E717CA" w:rsidRDefault="00D24559" w14:paraId="377F207F" w14:textId="6A194908">
      <w:pPr>
        <w:rPr>
          <w:rFonts w:cs="Arial"/>
          <w:sz w:val="22"/>
          <w:szCs w:val="22"/>
        </w:rPr>
      </w:pPr>
      <w:r w:rsidRPr="006F7B69">
        <w:rPr>
          <w:rFonts w:cs="Arial"/>
          <w:sz w:val="22"/>
          <w:szCs w:val="22"/>
        </w:rPr>
        <w:t xml:space="preserve">Add the following </w:t>
      </w:r>
      <w:r w:rsidR="005B7AE3">
        <w:rPr>
          <w:rFonts w:cs="Arial"/>
          <w:sz w:val="22"/>
          <w:szCs w:val="22"/>
        </w:rPr>
        <w:t>two sub</w:t>
      </w:r>
      <w:r w:rsidRPr="006F7B69">
        <w:rPr>
          <w:rFonts w:cs="Arial"/>
          <w:sz w:val="22"/>
          <w:szCs w:val="22"/>
        </w:rPr>
        <w:t>sections:</w:t>
      </w:r>
    </w:p>
    <w:p w:rsidRPr="006F7B69" w:rsidR="005A13A7" w:rsidP="005A13A7" w:rsidRDefault="005A13A7" w14:paraId="68981324" w14:textId="77777777">
      <w:pPr>
        <w:rPr>
          <w:rFonts w:cs="Arial"/>
          <w:sz w:val="22"/>
          <w:szCs w:val="22"/>
        </w:rPr>
      </w:pPr>
    </w:p>
    <w:p w:rsidRPr="006F7B69" w:rsidR="005A13A7" w:rsidP="005A13A7" w:rsidRDefault="00AB19D2" w14:paraId="2D233A60" w14:textId="11775992">
      <w:pPr>
        <w:rPr>
          <w:rFonts w:cs="Arial"/>
          <w:sz w:val="22"/>
          <w:szCs w:val="22"/>
        </w:rPr>
      </w:pPr>
      <w:r w:rsidRPr="006F7B69">
        <w:rPr>
          <w:rFonts w:cs="Arial"/>
          <w:b/>
          <w:sz w:val="22"/>
          <w:szCs w:val="22"/>
        </w:rPr>
        <w:t>00325.43</w:t>
      </w:r>
      <w:r w:rsidRPr="006F7B69">
        <w:rPr>
          <w:rFonts w:cs="Arial"/>
          <w:b/>
          <w:sz w:val="22"/>
          <w:szCs w:val="22"/>
        </w:rPr>
        <w:tab/>
      </w:r>
      <w:r w:rsidRPr="006F7B69" w:rsidR="005A13A7">
        <w:rPr>
          <w:rFonts w:cs="Arial"/>
          <w:b/>
          <w:sz w:val="22"/>
          <w:szCs w:val="22"/>
        </w:rPr>
        <w:t>Timber Salvage</w:t>
      </w:r>
      <w:r w:rsidRPr="006F7B69" w:rsidR="005A13A7">
        <w:rPr>
          <w:rFonts w:cs="Arial"/>
          <w:sz w:val="22"/>
          <w:szCs w:val="22"/>
        </w:rPr>
        <w:t xml:space="preserve"> - The property owner has the right to any trees six (6) inches in caliper or larger felled in the right-of-way adjacent to owner's property.  Notify the property owner(s) by mail or door hanger at least 48 hours prior to felling the trees.  The notice shall state </w:t>
      </w:r>
      <w:r w:rsidRPr="006F7B69" w:rsidR="005A13A7">
        <w:rPr>
          <w:rFonts w:cs="Arial"/>
          <w:sz w:val="22"/>
          <w:szCs w:val="22"/>
        </w:rPr>
        <w:lastRenderedPageBreak/>
        <w:t xml:space="preserve">that the property owner(s) have seven (7) calendar days after timber is felled to remove timber from the right-of-way.  If timber is not removed after seven (7) calendar days, the ownership of the timber shall revert to the Contractor. </w:t>
      </w:r>
    </w:p>
    <w:p w:rsidRPr="006F7B69" w:rsidR="005A13A7" w:rsidP="005A13A7" w:rsidRDefault="005A13A7" w14:paraId="3B8336BD" w14:textId="77777777">
      <w:pPr>
        <w:rPr>
          <w:rFonts w:cs="Arial"/>
          <w:b/>
          <w:sz w:val="22"/>
          <w:szCs w:val="22"/>
        </w:rPr>
      </w:pPr>
    </w:p>
    <w:p w:rsidRPr="006F7B69" w:rsidR="005A13A7" w:rsidP="005A13A7" w:rsidRDefault="00AB19D2" w14:paraId="33D7BD8A" w14:textId="2AB3F2CF">
      <w:pPr>
        <w:rPr>
          <w:rFonts w:cs="Arial"/>
          <w:sz w:val="22"/>
          <w:szCs w:val="22"/>
        </w:rPr>
      </w:pPr>
      <w:r w:rsidRPr="006F7B69">
        <w:rPr>
          <w:rFonts w:cs="Arial"/>
          <w:b/>
          <w:sz w:val="22"/>
          <w:szCs w:val="22"/>
        </w:rPr>
        <w:t>00325.44</w:t>
      </w:r>
      <w:r w:rsidRPr="006F7B69">
        <w:rPr>
          <w:rFonts w:cs="Arial"/>
          <w:b/>
          <w:sz w:val="22"/>
          <w:szCs w:val="22"/>
        </w:rPr>
        <w:tab/>
      </w:r>
      <w:r w:rsidRPr="006F7B69" w:rsidR="005A13A7">
        <w:rPr>
          <w:rFonts w:cs="Arial"/>
          <w:b/>
          <w:sz w:val="22"/>
          <w:szCs w:val="22"/>
        </w:rPr>
        <w:t>Tree Limb Removal Limitations</w:t>
      </w:r>
      <w:r w:rsidRPr="006F7B69" w:rsidR="005A13A7">
        <w:rPr>
          <w:rFonts w:cs="Arial"/>
          <w:sz w:val="22"/>
          <w:szCs w:val="22"/>
        </w:rPr>
        <w:t xml:space="preserve"> - The nesting season is March 15 to August 31.  Schedule tree limb removal outside the nesting season when possible.  Removal of tree limbs during the nesting season will require inspection of the trees for nests.  If an active nest is found, a determination will be made on whether to obtain a permit for the removal of the nest.  Nest removal shall only be performed by a trained, United States Fish and Wildlife Service permitted specialist.  </w:t>
      </w:r>
      <w:proofErr w:type="gramStart"/>
      <w:r w:rsidRPr="006F7B69" w:rsidR="005A13A7">
        <w:rPr>
          <w:rFonts w:cs="Arial"/>
          <w:sz w:val="22"/>
          <w:szCs w:val="22"/>
        </w:rPr>
        <w:t>Otherwise</w:t>
      </w:r>
      <w:proofErr w:type="gramEnd"/>
      <w:r w:rsidRPr="006F7B69" w:rsidR="005A13A7">
        <w:rPr>
          <w:rFonts w:cs="Arial"/>
          <w:sz w:val="22"/>
          <w:szCs w:val="22"/>
        </w:rPr>
        <w:t xml:space="preserve"> the removal of any tree limb with an active nest shall not be allowed until after the nesting season.</w:t>
      </w:r>
    </w:p>
    <w:p w:rsidR="005A13A7" w:rsidP="005A13A7" w:rsidRDefault="005A13A7" w14:paraId="1C85FD06" w14:textId="246FE9A8">
      <w:pPr>
        <w:rPr>
          <w:rFonts w:cs="Arial"/>
          <w:sz w:val="22"/>
          <w:szCs w:val="22"/>
        </w:rPr>
      </w:pPr>
    </w:p>
    <w:p w:rsidRPr="00202AF5" w:rsidR="007E4D1B" w:rsidP="007E4D1B" w:rsidRDefault="007E4D1B" w14:paraId="29AC5666" w14:textId="67B2BFE0">
      <w:pPr>
        <w:rPr>
          <w:b/>
          <w:bCs/>
          <w:color w:val="FF0000"/>
          <w:sz w:val="22"/>
          <w:szCs w:val="24"/>
        </w:rPr>
      </w:pPr>
      <w:r w:rsidRPr="00202AF5">
        <w:rPr>
          <w:b/>
          <w:bCs/>
          <w:color w:val="FF0000"/>
          <w:sz w:val="22"/>
          <w:szCs w:val="24"/>
        </w:rPr>
        <w:t xml:space="preserve">(Designer </w:t>
      </w:r>
      <w:r>
        <w:rPr>
          <w:b/>
          <w:bCs/>
          <w:color w:val="FF0000"/>
          <w:sz w:val="22"/>
          <w:szCs w:val="24"/>
        </w:rPr>
        <w:t>N</w:t>
      </w:r>
      <w:r w:rsidRPr="00202AF5">
        <w:rPr>
          <w:b/>
          <w:bCs/>
          <w:color w:val="FF0000"/>
          <w:sz w:val="22"/>
          <w:szCs w:val="24"/>
        </w:rPr>
        <w:t xml:space="preserve">ote: </w:t>
      </w:r>
      <w:r>
        <w:rPr>
          <w:b/>
          <w:bCs/>
          <w:color w:val="FF0000"/>
          <w:sz w:val="22"/>
          <w:szCs w:val="24"/>
        </w:rPr>
        <w:t>Use the following w</w:t>
      </w:r>
      <w:r w:rsidRPr="00202AF5">
        <w:rPr>
          <w:b/>
          <w:bCs/>
          <w:color w:val="FF0000"/>
          <w:sz w:val="22"/>
          <w:szCs w:val="24"/>
        </w:rPr>
        <w:t>hen the Contractor is required to hire a Certified Arborist for the construction phase of the project.)</w:t>
      </w:r>
    </w:p>
    <w:p w:rsidRPr="006F7B69" w:rsidR="007E4D1B" w:rsidP="005A13A7" w:rsidRDefault="007E4D1B" w14:paraId="746389DA" w14:textId="77777777">
      <w:pPr>
        <w:rPr>
          <w:rFonts w:cs="Arial"/>
          <w:sz w:val="22"/>
          <w:szCs w:val="22"/>
        </w:rPr>
      </w:pPr>
    </w:p>
    <w:p w:rsidRPr="00202AF5" w:rsidR="00202AF5" w:rsidP="005A13A7" w:rsidRDefault="00202AF5" w14:paraId="56346320" w14:textId="0121AE37">
      <w:pPr>
        <w:rPr>
          <w:rStyle w:val="DHStyleRef"/>
          <w:rFonts w:cs="Arial"/>
          <w:b w:val="0"/>
          <w:bCs/>
          <w:szCs w:val="22"/>
        </w:rPr>
      </w:pPr>
      <w:r>
        <w:rPr>
          <w:rStyle w:val="DHStyleRef"/>
          <w:rFonts w:cs="Arial"/>
          <w:szCs w:val="22"/>
        </w:rPr>
        <w:t>00325.90</w:t>
      </w:r>
      <w:r>
        <w:rPr>
          <w:rStyle w:val="DHStyleRef"/>
          <w:rFonts w:cs="Arial"/>
          <w:szCs w:val="22"/>
        </w:rPr>
        <w:tab/>
      </w:r>
      <w:r>
        <w:rPr>
          <w:rStyle w:val="DHStyleRef"/>
          <w:rFonts w:cs="Arial"/>
          <w:szCs w:val="22"/>
        </w:rPr>
        <w:t xml:space="preserve">Lump Sum Basis- </w:t>
      </w:r>
      <w:r w:rsidRPr="00202AF5">
        <w:rPr>
          <w:rStyle w:val="DHStyleRef"/>
          <w:rFonts w:cs="Arial"/>
          <w:b w:val="0"/>
          <w:bCs/>
          <w:szCs w:val="22"/>
        </w:rPr>
        <w:t>Replace the last sentence in this section with the following:</w:t>
      </w:r>
    </w:p>
    <w:p w:rsidRPr="00202AF5" w:rsidR="00202AF5" w:rsidP="005A13A7" w:rsidRDefault="00202AF5" w14:paraId="042533C0" w14:textId="223EEFF8">
      <w:pPr>
        <w:rPr>
          <w:rStyle w:val="DHStyleRef"/>
          <w:rFonts w:cs="Arial"/>
          <w:b w:val="0"/>
          <w:bCs/>
          <w:szCs w:val="22"/>
        </w:rPr>
      </w:pPr>
    </w:p>
    <w:p w:rsidRPr="00202AF5" w:rsidR="00202AF5" w:rsidP="5FADBF8D" w:rsidRDefault="00202AF5" w14:paraId="6388CA4D" w14:textId="48BDCBA2">
      <w:pPr>
        <w:spacing w:before="60"/>
        <w:rPr>
          <w:rStyle w:val="DHStyleRef"/>
          <w:rFonts w:cs="Arial"/>
          <w:b w:val="0"/>
        </w:rPr>
      </w:pPr>
      <w:r w:rsidRPr="5FADBF8D">
        <w:rPr>
          <w:rFonts w:cs="Arial"/>
          <w:sz w:val="22"/>
          <w:szCs w:val="22"/>
        </w:rPr>
        <w:t xml:space="preserve">Payment will be payment in full for furnishing all equipment, labor, </w:t>
      </w:r>
      <w:r w:rsidRPr="5FADBF8D">
        <w:rPr>
          <w:rFonts w:cs="Arial"/>
          <w:color w:val="FF0000"/>
          <w:sz w:val="22"/>
          <w:szCs w:val="22"/>
        </w:rPr>
        <w:t>permit</w:t>
      </w:r>
      <w:r w:rsidRPr="5FADBF8D">
        <w:rPr>
          <w:rFonts w:cs="Arial"/>
          <w:sz w:val="22"/>
          <w:szCs w:val="22"/>
        </w:rPr>
        <w:t xml:space="preserve">, Certified </w:t>
      </w:r>
      <w:proofErr w:type="gramStart"/>
      <w:r w:rsidRPr="5FADBF8D">
        <w:rPr>
          <w:rFonts w:cs="Arial"/>
          <w:sz w:val="22"/>
          <w:szCs w:val="22"/>
        </w:rPr>
        <w:t>Arborist</w:t>
      </w:r>
      <w:proofErr w:type="gramEnd"/>
      <w:r w:rsidRPr="5FADBF8D">
        <w:rPr>
          <w:rFonts w:cs="Arial"/>
          <w:sz w:val="22"/>
          <w:szCs w:val="22"/>
        </w:rPr>
        <w:t xml:space="preserve"> and incidentals necessary to complete the work as specified.  </w:t>
      </w:r>
    </w:p>
    <w:p w:rsidR="5FADBF8D" w:rsidP="5FADBF8D" w:rsidRDefault="5FADBF8D" w14:paraId="3B1A7D69" w14:textId="4411F378">
      <w:pPr>
        <w:spacing w:before="60"/>
        <w:rPr>
          <w:szCs w:val="18"/>
        </w:rPr>
      </w:pPr>
    </w:p>
    <w:p w:rsidR="5FADBF8D" w:rsidP="5FADBF8D" w:rsidRDefault="5FADBF8D" w14:paraId="6AE45798" w14:textId="7364F078">
      <w:pPr>
        <w:rPr>
          <w:rFonts w:eastAsia="Arial" w:cs="Arial"/>
          <w:sz w:val="22"/>
          <w:szCs w:val="22"/>
        </w:rPr>
      </w:pPr>
      <w:r w:rsidRPr="5FADBF8D">
        <w:rPr>
          <w:rFonts w:eastAsia="Arial" w:cs="Arial"/>
          <w:sz w:val="22"/>
          <w:szCs w:val="22"/>
        </w:rPr>
        <w:t xml:space="preserve">Add the following paragraph </w:t>
      </w:r>
    </w:p>
    <w:p w:rsidR="5FADBF8D" w:rsidP="5FADBF8D" w:rsidRDefault="5FADBF8D" w14:paraId="6F7F6457" w14:textId="089364FC">
      <w:pPr>
        <w:rPr>
          <w:rFonts w:eastAsia="Arial" w:cs="Arial"/>
          <w:sz w:val="22"/>
          <w:szCs w:val="22"/>
        </w:rPr>
      </w:pPr>
      <w:r w:rsidRPr="5FADBF8D">
        <w:rPr>
          <w:rFonts w:eastAsia="Arial" w:cs="Arial"/>
          <w:sz w:val="22"/>
          <w:szCs w:val="22"/>
        </w:rPr>
        <w:t xml:space="preserve"> </w:t>
      </w:r>
    </w:p>
    <w:p w:rsidR="5FADBF8D" w:rsidP="5FADBF8D" w:rsidRDefault="5FADBF8D" w14:paraId="5B9C6F95" w14:textId="0989299F">
      <w:pPr>
        <w:rPr>
          <w:rFonts w:eastAsia="Arial" w:cs="Arial"/>
          <w:sz w:val="22"/>
          <w:szCs w:val="22"/>
        </w:rPr>
      </w:pPr>
      <w:r w:rsidRPr="5FADBF8D">
        <w:rPr>
          <w:rFonts w:eastAsia="Arial" w:cs="Arial"/>
          <w:sz w:val="22"/>
          <w:szCs w:val="22"/>
        </w:rPr>
        <w:t>Payment for tree protection fencing will be made according to section 00270.</w:t>
      </w:r>
    </w:p>
    <w:sectPr w:rsidR="5FADBF8D" w:rsidSect="000A5518">
      <w:headerReference w:type="even" r:id="rId10"/>
      <w:footerReference w:type="even" r:id="rId11"/>
      <w:pgSz w:w="12240" w:h="15840" w:orient="portrait" w:code="1"/>
      <w:pgMar w:top="1440" w:right="1440" w:bottom="1440" w:left="1440" w:header="720" w:footer="720" w:gutter="0"/>
      <w:cols w:space="720"/>
      <w:noEndnote/>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066E9" w:rsidRDefault="005066E9" w14:paraId="3D483405" w14:textId="77777777">
      <w:r>
        <w:separator/>
      </w:r>
    </w:p>
  </w:endnote>
  <w:endnote w:type="continuationSeparator" w:id="0">
    <w:p w:rsidR="005066E9" w:rsidRDefault="005066E9" w14:paraId="2DDB50F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3AA1" w:rsidP="00DB4B2D" w:rsidRDefault="006F1E11" w14:paraId="33A9B346" w14:textId="77777777">
    <w:pPr>
      <w:pStyle w:val="Footer"/>
      <w:tabs>
        <w:tab w:val="clear" w:pos="4320"/>
        <w:tab w:val="clear" w:pos="8640"/>
      </w:tabs>
      <w:jc w:val="left"/>
    </w:pPr>
    <w:r>
      <w:t>City of Portland 2010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066E9" w:rsidRDefault="005066E9" w14:paraId="396AAD71" w14:textId="77777777">
      <w:r>
        <w:separator/>
      </w:r>
    </w:p>
  </w:footnote>
  <w:footnote w:type="continuationSeparator" w:id="0">
    <w:p w:rsidR="005066E9" w:rsidRDefault="005066E9" w14:paraId="493A045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14392" w:rsidR="00FA4DEC" w:rsidP="00E14392" w:rsidRDefault="009C7EA6" w14:paraId="0B55D3E7" w14:textId="77777777">
    <w:pPr>
      <w:pStyle w:val="Header"/>
    </w:pPr>
    <w:r>
      <w:fldChar w:fldCharType="begin"/>
    </w:r>
    <w:r>
      <w:instrText>STYLEREF  DHStyleRef  \* MERGEFORMAT</w:instrText>
    </w:r>
    <w:r>
      <w:fldChar w:fldCharType="separate"/>
    </w:r>
    <w:r w:rsidR="006F1E11">
      <w:rPr>
        <w:noProof/>
      </w:rPr>
      <w:t>00320.42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050F6"/>
    <w:multiLevelType w:val="hybridMultilevel"/>
    <w:tmpl w:val="738E6B18"/>
    <w:lvl w:ilvl="0" w:tplc="04090001">
      <w:start w:val="1"/>
      <w:numFmt w:val="bullet"/>
      <w:lvlText w:val=""/>
      <w:lvlJc w:val="left"/>
      <w:pPr>
        <w:tabs>
          <w:tab w:val="num" w:pos="1440"/>
        </w:tabs>
        <w:ind w:left="1440" w:hanging="360"/>
      </w:pPr>
      <w:rPr>
        <w:rFonts w:hint="default" w:ascii="Symbol" w:hAnsi="Symbol"/>
        <w:color w:val="auto"/>
      </w:rPr>
    </w:lvl>
    <w:lvl w:ilvl="1" w:tplc="04090003" w:tentative="1">
      <w:start w:val="1"/>
      <w:numFmt w:val="bullet"/>
      <w:lvlText w:val="o"/>
      <w:lvlJc w:val="left"/>
      <w:pPr>
        <w:tabs>
          <w:tab w:val="num" w:pos="2160"/>
        </w:tabs>
        <w:ind w:left="2160" w:hanging="360"/>
      </w:pPr>
      <w:rPr>
        <w:rFonts w:hint="default" w:ascii="Courier New" w:hAnsi="Courier New" w:cs="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cs="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cs="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1" w15:restartNumberingAfterBreak="0">
    <w:nsid w:val="2EBA4DBB"/>
    <w:multiLevelType w:val="hybridMultilevel"/>
    <w:tmpl w:val="A28ECB5E"/>
    <w:lvl w:ilvl="0" w:tplc="DE0C0538">
      <w:start w:val="1"/>
      <w:numFmt w:val="bullet"/>
      <w:lvlText w:val=""/>
      <w:lvlJc w:val="left"/>
      <w:pPr>
        <w:tabs>
          <w:tab w:val="num" w:pos="720"/>
        </w:tabs>
        <w:ind w:left="720" w:hanging="360"/>
      </w:pPr>
      <w:rPr>
        <w:rFonts w:hint="default" w:ascii="Symbol" w:hAnsi="Symbol"/>
        <w:color w:val="auto"/>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43FF5D83"/>
    <w:multiLevelType w:val="hybridMultilevel"/>
    <w:tmpl w:val="ACAAA6AC"/>
    <w:lvl w:ilvl="0" w:tplc="BFC8FAAE">
      <w:start w:val="5"/>
      <w:numFmt w:val="lowerLetter"/>
      <w:lvlText w:val="%1)"/>
      <w:lvlJc w:val="left"/>
      <w:pPr>
        <w:tabs>
          <w:tab w:val="num" w:pos="1440"/>
        </w:tabs>
        <w:ind w:left="1440" w:hanging="360"/>
      </w:pPr>
      <w:rPr>
        <w:rFonts w:hint="default"/>
        <w:color w:val="auto"/>
      </w:rPr>
    </w:lvl>
    <w:lvl w:ilvl="1" w:tplc="04090003" w:tentative="1">
      <w:start w:val="1"/>
      <w:numFmt w:val="bullet"/>
      <w:lvlText w:val="o"/>
      <w:lvlJc w:val="left"/>
      <w:pPr>
        <w:tabs>
          <w:tab w:val="num" w:pos="2160"/>
        </w:tabs>
        <w:ind w:left="2160" w:hanging="360"/>
      </w:pPr>
      <w:rPr>
        <w:rFonts w:hint="default" w:ascii="Courier New" w:hAnsi="Courier New" w:cs="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cs="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cs="Courier New"/>
      </w:rPr>
    </w:lvl>
    <w:lvl w:ilvl="8" w:tplc="04090005" w:tentative="1">
      <w:start w:val="1"/>
      <w:numFmt w:val="bullet"/>
      <w:lvlText w:val=""/>
      <w:lvlJc w:val="left"/>
      <w:pPr>
        <w:tabs>
          <w:tab w:val="num" w:pos="7200"/>
        </w:tabs>
        <w:ind w:left="7200" w:hanging="36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mirrorMargins/>
  <w:trackRevisions w:val="fals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0EAC615"/>
    <w:rsid w:val="00031B77"/>
    <w:rsid w:val="000A5518"/>
    <w:rsid w:val="000D1AF2"/>
    <w:rsid w:val="00154486"/>
    <w:rsid w:val="00202AF5"/>
    <w:rsid w:val="002417D3"/>
    <w:rsid w:val="00260D6F"/>
    <w:rsid w:val="00390AF9"/>
    <w:rsid w:val="004F13A7"/>
    <w:rsid w:val="005066E9"/>
    <w:rsid w:val="00507F82"/>
    <w:rsid w:val="00564346"/>
    <w:rsid w:val="00591296"/>
    <w:rsid w:val="005A13A7"/>
    <w:rsid w:val="005B7AE3"/>
    <w:rsid w:val="00626B7B"/>
    <w:rsid w:val="006911E6"/>
    <w:rsid w:val="006F1E11"/>
    <w:rsid w:val="006F7B69"/>
    <w:rsid w:val="00745C16"/>
    <w:rsid w:val="007A35CD"/>
    <w:rsid w:val="007C7E5C"/>
    <w:rsid w:val="007E4D1B"/>
    <w:rsid w:val="00952EBC"/>
    <w:rsid w:val="00963479"/>
    <w:rsid w:val="009C7EA6"/>
    <w:rsid w:val="009F4D65"/>
    <w:rsid w:val="00A67691"/>
    <w:rsid w:val="00AA4517"/>
    <w:rsid w:val="00AB19D2"/>
    <w:rsid w:val="00B83F70"/>
    <w:rsid w:val="00C16625"/>
    <w:rsid w:val="00C40581"/>
    <w:rsid w:val="00C40FD3"/>
    <w:rsid w:val="00CC0873"/>
    <w:rsid w:val="00D24559"/>
    <w:rsid w:val="00DD1B6C"/>
    <w:rsid w:val="00E043AD"/>
    <w:rsid w:val="00E3058F"/>
    <w:rsid w:val="00E600A6"/>
    <w:rsid w:val="00E717CA"/>
    <w:rsid w:val="00EC56D4"/>
    <w:rsid w:val="00F01746"/>
    <w:rsid w:val="00FB6FC5"/>
    <w:rsid w:val="3BBA52B2"/>
    <w:rsid w:val="4180B7B1"/>
    <w:rsid w:val="5FADBF8D"/>
    <w:rsid w:val="6192F7B3"/>
    <w:rsid w:val="69398776"/>
    <w:rsid w:val="70EAC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AC615"/>
  <w15:chartTrackingRefBased/>
  <w15:docId w15:val="{A4E4CABB-D4ED-4D03-8FFF-D1C073F6A31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A13A7"/>
    <w:pPr>
      <w:spacing w:after="0" w:line="240" w:lineRule="auto"/>
      <w:jc w:val="both"/>
    </w:pPr>
    <w:rPr>
      <w:rFonts w:ascii="Arial" w:hAnsi="Arial" w:eastAsia="Times New Roman" w:cs="Times New Roman"/>
      <w:sz w:val="18"/>
      <w:szCs w:val="20"/>
    </w:rPr>
  </w:style>
  <w:style w:type="paragraph" w:styleId="Heading3">
    <w:name w:val="heading 3"/>
    <w:aliases w:val="Materials"/>
    <w:basedOn w:val="Normal"/>
    <w:next w:val="Normal"/>
    <w:link w:val="Heading3Char"/>
    <w:qFormat/>
    <w:rsid w:val="005A13A7"/>
    <w:pPr>
      <w:jc w:val="center"/>
      <w:outlineLvl w:val="2"/>
    </w:pPr>
    <w:rPr>
      <w:b/>
      <w:sz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aliases w:val="Materials Char"/>
    <w:basedOn w:val="DefaultParagraphFont"/>
    <w:link w:val="Heading3"/>
    <w:rsid w:val="005A13A7"/>
    <w:rPr>
      <w:rFonts w:ascii="Arial" w:hAnsi="Arial" w:eastAsia="Times New Roman" w:cs="Times New Roman"/>
      <w:b/>
      <w:szCs w:val="20"/>
    </w:rPr>
  </w:style>
  <w:style w:type="paragraph" w:styleId="Header">
    <w:name w:val="header"/>
    <w:basedOn w:val="Normal"/>
    <w:link w:val="HeaderChar"/>
    <w:rsid w:val="005A13A7"/>
    <w:pPr>
      <w:tabs>
        <w:tab w:val="center" w:pos="4320"/>
        <w:tab w:val="right" w:pos="8640"/>
      </w:tabs>
    </w:pPr>
  </w:style>
  <w:style w:type="character" w:styleId="HeaderChar" w:customStyle="1">
    <w:name w:val="Header Char"/>
    <w:basedOn w:val="DefaultParagraphFont"/>
    <w:link w:val="Header"/>
    <w:rsid w:val="005A13A7"/>
    <w:rPr>
      <w:rFonts w:ascii="Arial" w:hAnsi="Arial" w:eastAsia="Times New Roman" w:cs="Times New Roman"/>
      <w:sz w:val="18"/>
      <w:szCs w:val="20"/>
    </w:rPr>
  </w:style>
  <w:style w:type="paragraph" w:styleId="Footer">
    <w:name w:val="footer"/>
    <w:basedOn w:val="Normal"/>
    <w:link w:val="FooterChar"/>
    <w:uiPriority w:val="99"/>
    <w:rsid w:val="005A13A7"/>
    <w:pPr>
      <w:tabs>
        <w:tab w:val="center" w:pos="4320"/>
        <w:tab w:val="right" w:pos="8640"/>
      </w:tabs>
    </w:pPr>
  </w:style>
  <w:style w:type="character" w:styleId="FooterChar" w:customStyle="1">
    <w:name w:val="Footer Char"/>
    <w:basedOn w:val="DefaultParagraphFont"/>
    <w:link w:val="Footer"/>
    <w:uiPriority w:val="99"/>
    <w:rsid w:val="005A13A7"/>
    <w:rPr>
      <w:rFonts w:ascii="Arial" w:hAnsi="Arial" w:eastAsia="Times New Roman" w:cs="Times New Roman"/>
      <w:sz w:val="18"/>
      <w:szCs w:val="20"/>
    </w:rPr>
  </w:style>
  <w:style w:type="character" w:styleId="DHStyleRef" w:customStyle="1">
    <w:name w:val="DHStyleRef"/>
    <w:rsid w:val="005A13A7"/>
    <w:rPr>
      <w:rFonts w:ascii="Arial" w:hAnsi="Arial"/>
      <w:b/>
      <w:sz w:val="22"/>
    </w:rPr>
  </w:style>
  <w:style w:type="paragraph" w:styleId="BalloonText">
    <w:name w:val="Balloon Text"/>
    <w:basedOn w:val="Normal"/>
    <w:link w:val="BalloonTextChar"/>
    <w:uiPriority w:val="99"/>
    <w:semiHidden/>
    <w:unhideWhenUsed/>
    <w:rsid w:val="00626B7B"/>
    <w:rPr>
      <w:rFonts w:ascii="Segoe UI" w:hAnsi="Segoe UI" w:cs="Segoe UI"/>
      <w:szCs w:val="18"/>
    </w:rPr>
  </w:style>
  <w:style w:type="character" w:styleId="BalloonTextChar" w:customStyle="1">
    <w:name w:val="Balloon Text Char"/>
    <w:basedOn w:val="DefaultParagraphFont"/>
    <w:link w:val="BalloonText"/>
    <w:uiPriority w:val="99"/>
    <w:semiHidden/>
    <w:rsid w:val="00626B7B"/>
    <w:rPr>
      <w:rFonts w:ascii="Segoe UI" w:hAnsi="Segoe UI" w:eastAsia="Times New Roman" w:cs="Segoe UI"/>
      <w:sz w:val="18"/>
      <w:szCs w:val="18"/>
    </w:rPr>
  </w:style>
  <w:style w:type="character" w:styleId="normaltextrun" w:customStyle="1">
    <w:name w:val="normaltextrun"/>
    <w:rsid w:val="002417D3"/>
  </w:style>
  <w:style w:type="character" w:styleId="eop" w:customStyle="1">
    <w:name w:val="eop"/>
    <w:rsid w:val="002417D3"/>
  </w:style>
  <w:style w:type="character" w:styleId="CommentReference">
    <w:name w:val="annotation reference"/>
    <w:basedOn w:val="DefaultParagraphFont"/>
    <w:uiPriority w:val="99"/>
    <w:semiHidden/>
    <w:unhideWhenUsed/>
    <w:rsid w:val="00C16625"/>
    <w:rPr>
      <w:sz w:val="16"/>
      <w:szCs w:val="16"/>
    </w:rPr>
  </w:style>
  <w:style w:type="paragraph" w:styleId="CommentText">
    <w:name w:val="annotation text"/>
    <w:basedOn w:val="Normal"/>
    <w:link w:val="CommentTextChar"/>
    <w:uiPriority w:val="99"/>
    <w:semiHidden/>
    <w:unhideWhenUsed/>
    <w:rsid w:val="00C16625"/>
    <w:rPr>
      <w:sz w:val="20"/>
    </w:rPr>
  </w:style>
  <w:style w:type="character" w:styleId="CommentTextChar" w:customStyle="1">
    <w:name w:val="Comment Text Char"/>
    <w:basedOn w:val="DefaultParagraphFont"/>
    <w:link w:val="CommentText"/>
    <w:uiPriority w:val="99"/>
    <w:semiHidden/>
    <w:rsid w:val="00C16625"/>
    <w:rPr>
      <w:rFonts w:ascii="Arial" w:hAnsi="Arial"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16625"/>
    <w:rPr>
      <w:b/>
      <w:bCs/>
    </w:rPr>
  </w:style>
  <w:style w:type="character" w:styleId="CommentSubjectChar" w:customStyle="1">
    <w:name w:val="Comment Subject Char"/>
    <w:basedOn w:val="CommentTextChar"/>
    <w:link w:val="CommentSubject"/>
    <w:uiPriority w:val="99"/>
    <w:semiHidden/>
    <w:rsid w:val="00C16625"/>
    <w:rPr>
      <w:rFonts w:ascii="Arial" w:hAnsi="Arial"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35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49EEB31F44F24D912C851820D24907" ma:contentTypeVersion="6" ma:contentTypeDescription="Create a new document." ma:contentTypeScope="" ma:versionID="239c0296c6583c4f6bfc5c0eae208f2d">
  <xsd:schema xmlns:xsd="http://www.w3.org/2001/XMLSchema" xmlns:xs="http://www.w3.org/2001/XMLSchema" xmlns:p="http://schemas.microsoft.com/office/2006/metadata/properties" xmlns:ns2="f644437b-a7fb-4f9b-a349-5af500b9cddb" xmlns:ns3="9baf0331-92a2-4fbf-b88d-b26c3fd797f3" targetNamespace="http://schemas.microsoft.com/office/2006/metadata/properties" ma:root="true" ma:fieldsID="dc57cd65a36cc54f711421883c145b19" ns2:_="" ns3:_="">
    <xsd:import namespace="f644437b-a7fb-4f9b-a349-5af500b9cddb"/>
    <xsd:import namespace="9baf0331-92a2-4fbf-b88d-b26c3fd797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44437b-a7fb-4f9b-a349-5af500b9cd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af0331-92a2-4fbf-b88d-b26c3fd797f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B6C104-FCE3-4BC2-9021-8521D7E867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9D8FCA-9BC1-481C-BD97-3AA831144C7E}">
  <ds:schemaRefs>
    <ds:schemaRef ds:uri="http://schemas.microsoft.com/sharepoint/v3/contenttype/forms"/>
  </ds:schemaRefs>
</ds:datastoreItem>
</file>

<file path=customXml/itemProps3.xml><?xml version="1.0" encoding="utf-8"?>
<ds:datastoreItem xmlns:ds="http://schemas.openxmlformats.org/officeDocument/2006/customXml" ds:itemID="{76F6361C-1249-4DEB-BCB0-ACE40E664BD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Lopez, Ashley</dc:creator>
  <keywords/>
  <dc:description/>
  <lastModifiedBy>Harold, Colleen</lastModifiedBy>
  <revision>6</revision>
  <dcterms:created xsi:type="dcterms:W3CDTF">2021-10-26T20:17:00.0000000Z</dcterms:created>
  <dcterms:modified xsi:type="dcterms:W3CDTF">2022-10-28T22:59:31.2159825Z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0x0101009D49EEB31F44F24D912C851820D24907</vt:lpwstr>
  </property>
</Properties>
</file>