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6343" w:rsidP="00910878" w:rsidRDefault="004D265B" w14:paraId="11417FA8" w14:textId="1908ED54">
      <w:pPr>
        <w:tabs>
          <w:tab w:val="right" w:pos="9360"/>
        </w:tabs>
        <w:jc w:val="right"/>
        <w:rPr>
          <w:b/>
          <w:bCs/>
          <w:i/>
          <w:iCs/>
          <w:color w:val="FF0000"/>
        </w:rPr>
      </w:pPr>
      <w:r w:rsidRPr="08FC292A">
        <w:rPr>
          <w:b/>
          <w:bCs/>
          <w:color w:val="FF0000"/>
        </w:rPr>
        <w:t>S</w:t>
      </w:r>
      <w:r w:rsidRPr="08FC292A" w:rsidR="00EE2EF0">
        <w:rPr>
          <w:b/>
          <w:bCs/>
          <w:color w:val="FF0000"/>
        </w:rPr>
        <w:t>P</w:t>
      </w:r>
      <w:r w:rsidRPr="08FC292A" w:rsidR="00A25371">
        <w:rPr>
          <w:b/>
          <w:bCs/>
          <w:color w:val="FF0000"/>
        </w:rPr>
        <w:t>P</w:t>
      </w:r>
      <w:r w:rsidRPr="08FC292A" w:rsidR="00EE2EF0">
        <w:rPr>
          <w:b/>
          <w:bCs/>
          <w:color w:val="FF0000"/>
        </w:rPr>
        <w:t>00</w:t>
      </w:r>
      <w:r w:rsidRPr="08FC292A">
        <w:rPr>
          <w:b/>
          <w:bCs/>
          <w:color w:val="FF0000"/>
        </w:rPr>
        <w:t xml:space="preserve">280 </w:t>
      </w:r>
      <w:r w:rsidRPr="08FC292A" w:rsidR="00AA6CBD">
        <w:rPr>
          <w:b/>
          <w:bCs/>
          <w:color w:val="FF0000"/>
        </w:rPr>
        <w:t>(</w:t>
      </w:r>
      <w:r w:rsidRPr="08FC292A" w:rsidR="002C5502">
        <w:rPr>
          <w:b/>
          <w:bCs/>
          <w:color w:val="FF0000"/>
        </w:rPr>
        <w:t>01-01-21</w:t>
      </w:r>
      <w:r w:rsidRPr="08FC292A" w:rsidR="008E02AD">
        <w:rPr>
          <w:b/>
          <w:bCs/>
          <w:color w:val="FF0000"/>
        </w:rPr>
        <w:t>)</w:t>
      </w:r>
      <w:r w:rsidR="00966343">
        <w:tab/>
      </w:r>
      <w:r w:rsidRPr="08FC292A" w:rsidR="008E02AD">
        <w:rPr>
          <w:b/>
          <w:bCs/>
          <w:i/>
          <w:iCs/>
          <w:color w:val="FF0000"/>
        </w:rPr>
        <w:t xml:space="preserve">         </w:t>
      </w:r>
      <w:r w:rsidR="00574FEA">
        <w:rPr>
          <w:b/>
          <w:bCs/>
          <w:i/>
          <w:iCs/>
          <w:color w:val="FF0000"/>
        </w:rPr>
        <w:t xml:space="preserve">      </w:t>
      </w:r>
      <w:proofErr w:type="gramStart"/>
      <w:r w:rsidR="00574FEA">
        <w:rPr>
          <w:b/>
          <w:bCs/>
          <w:i/>
          <w:iCs/>
          <w:color w:val="FF0000"/>
        </w:rPr>
        <w:t xml:space="preserve">  </w:t>
      </w:r>
      <w:r w:rsidRPr="08FC292A" w:rsidR="008E02AD">
        <w:rPr>
          <w:b/>
          <w:bCs/>
          <w:i/>
          <w:iCs/>
          <w:color w:val="FF0000"/>
        </w:rPr>
        <w:t xml:space="preserve"> (</w:t>
      </w:r>
      <w:proofErr w:type="gramEnd"/>
      <w:r w:rsidRPr="08FC292A" w:rsidR="008E02AD">
        <w:rPr>
          <w:b/>
          <w:bCs/>
          <w:i/>
          <w:iCs/>
          <w:color w:val="FF0000"/>
        </w:rPr>
        <w:t xml:space="preserve">This </w:t>
      </w:r>
      <w:r w:rsidRPr="08FC292A" w:rsidR="00EE2EF0">
        <w:rPr>
          <w:b/>
          <w:bCs/>
          <w:i/>
          <w:iCs/>
          <w:color w:val="FF0000"/>
        </w:rPr>
        <w:t>s</w:t>
      </w:r>
      <w:r w:rsidRPr="08FC292A" w:rsidR="008E02AD">
        <w:rPr>
          <w:b/>
          <w:bCs/>
          <w:i/>
          <w:iCs/>
          <w:color w:val="FF0000"/>
        </w:rPr>
        <w:t>ection requires S</w:t>
      </w:r>
      <w:r w:rsidRPr="08FC292A" w:rsidR="00EE2EF0">
        <w:rPr>
          <w:b/>
          <w:bCs/>
          <w:i/>
          <w:iCs/>
          <w:color w:val="FF0000"/>
        </w:rPr>
        <w:t>P0</w:t>
      </w:r>
      <w:r w:rsidRPr="08FC292A" w:rsidR="008E02AD">
        <w:rPr>
          <w:b/>
          <w:bCs/>
          <w:i/>
          <w:iCs/>
          <w:color w:val="FF0000"/>
        </w:rPr>
        <w:t xml:space="preserve">1030 for </w:t>
      </w:r>
      <w:r w:rsidR="00966343">
        <w:tab/>
      </w:r>
      <w:r w:rsidRPr="08FC292A" w:rsidR="008E02AD">
        <w:rPr>
          <w:b/>
          <w:bCs/>
          <w:i/>
          <w:iCs/>
          <w:color w:val="FF0000"/>
        </w:rPr>
        <w:t>Temporary/Permanent</w:t>
      </w:r>
      <w:r w:rsidR="00910878">
        <w:rPr>
          <w:b/>
          <w:bCs/>
          <w:i/>
          <w:iCs/>
          <w:color w:val="FF0000"/>
        </w:rPr>
        <w:t xml:space="preserve"> </w:t>
      </w:r>
      <w:r w:rsidRPr="08FC292A" w:rsidR="008E02AD">
        <w:rPr>
          <w:b/>
          <w:bCs/>
          <w:i/>
          <w:iCs/>
          <w:color w:val="FF0000"/>
        </w:rPr>
        <w:t>Seeding</w:t>
      </w:r>
      <w:r w:rsidRPr="08FC292A" w:rsidR="00966343">
        <w:rPr>
          <w:b/>
          <w:bCs/>
          <w:i/>
          <w:iCs/>
          <w:color w:val="FF0000"/>
        </w:rPr>
        <w:t>)</w:t>
      </w:r>
      <w:r w:rsidR="00966343">
        <w:tab/>
      </w:r>
      <w:r w:rsidRPr="08FC292A" w:rsidR="00966343">
        <w:rPr>
          <w:b/>
          <w:bCs/>
          <w:i/>
          <w:iCs/>
          <w:color w:val="FF0000"/>
        </w:rPr>
        <w:t>(</w:t>
      </w:r>
      <w:r w:rsidRPr="08FC292A" w:rsidR="008E02AD">
        <w:rPr>
          <w:b/>
          <w:bCs/>
          <w:i/>
          <w:iCs/>
          <w:color w:val="FF0000"/>
        </w:rPr>
        <w:t>Requires</w:t>
      </w:r>
      <w:r w:rsidRPr="08FC292A" w:rsidR="00966343">
        <w:rPr>
          <w:b/>
          <w:bCs/>
          <w:i/>
          <w:iCs/>
          <w:color w:val="FF0000"/>
        </w:rPr>
        <w:t xml:space="preserve"> </w:t>
      </w:r>
      <w:r w:rsidRPr="08FC292A" w:rsidR="008E02AD">
        <w:rPr>
          <w:b/>
          <w:bCs/>
          <w:i/>
          <w:iCs/>
          <w:color w:val="FF0000"/>
        </w:rPr>
        <w:t>S</w:t>
      </w:r>
      <w:r w:rsidRPr="08FC292A" w:rsidR="00EE2EF0">
        <w:rPr>
          <w:b/>
          <w:bCs/>
          <w:i/>
          <w:iCs/>
          <w:color w:val="FF0000"/>
        </w:rPr>
        <w:t>P</w:t>
      </w:r>
      <w:r w:rsidRPr="08FC292A" w:rsidR="00A25371">
        <w:rPr>
          <w:b/>
          <w:bCs/>
          <w:i/>
          <w:iCs/>
          <w:color w:val="FF0000"/>
        </w:rPr>
        <w:t>P</w:t>
      </w:r>
      <w:r w:rsidRPr="08FC292A" w:rsidR="00EE2EF0">
        <w:rPr>
          <w:b/>
          <w:bCs/>
          <w:i/>
          <w:iCs/>
          <w:color w:val="FF0000"/>
        </w:rPr>
        <w:t>0</w:t>
      </w:r>
      <w:r w:rsidRPr="08FC292A" w:rsidR="008E02AD">
        <w:rPr>
          <w:b/>
          <w:bCs/>
          <w:i/>
          <w:iCs/>
          <w:color w:val="FF0000"/>
        </w:rPr>
        <w:t xml:space="preserve">2320 with Constr. Entrances </w:t>
      </w:r>
      <w:r w:rsidR="00966343">
        <w:tab/>
      </w:r>
      <w:r w:rsidRPr="08FC292A" w:rsidR="008E02AD">
        <w:rPr>
          <w:b/>
          <w:bCs/>
          <w:i/>
          <w:iCs/>
          <w:color w:val="FF0000"/>
        </w:rPr>
        <w:t>Filter Berm Sed.</w:t>
      </w:r>
      <w:r w:rsidRPr="08FC292A" w:rsidR="00966343">
        <w:rPr>
          <w:b/>
          <w:bCs/>
          <w:i/>
          <w:iCs/>
          <w:color w:val="FF0000"/>
        </w:rPr>
        <w:t xml:space="preserve"> </w:t>
      </w:r>
      <w:r w:rsidRPr="08FC292A" w:rsidR="008E02AD">
        <w:rPr>
          <w:b/>
          <w:bCs/>
          <w:i/>
          <w:iCs/>
          <w:color w:val="FF0000"/>
        </w:rPr>
        <w:t>Barrier, Sediment Traps, or Tire Wash Facility</w:t>
      </w:r>
      <w:r w:rsidRPr="08FC292A" w:rsidR="00A25371">
        <w:rPr>
          <w:b/>
          <w:bCs/>
          <w:i/>
          <w:iCs/>
          <w:color w:val="FF0000"/>
        </w:rPr>
        <w:t>, &amp; SPP3020</w:t>
      </w:r>
      <w:r w:rsidRPr="08FC292A" w:rsidR="008E02AD">
        <w:rPr>
          <w:b/>
          <w:bCs/>
          <w:i/>
          <w:iCs/>
          <w:color w:val="FF0000"/>
        </w:rPr>
        <w:t>)</w:t>
      </w:r>
    </w:p>
    <w:p w:rsidR="00B50832" w:rsidRDefault="00B50832" w14:paraId="672A6659" w14:textId="77777777"/>
    <w:p w:rsidR="005863ED" w:rsidRDefault="005863ED" w14:paraId="5DAB6C7B" w14:textId="77777777"/>
    <w:p w:rsidRPr="009E09C3" w:rsidR="008E02AD" w:rsidP="009E09C3" w:rsidRDefault="008E02AD" w14:paraId="7B354D4B" w14:textId="77777777">
      <w:pPr>
        <w:pStyle w:val="Heading3"/>
      </w:pPr>
      <w:r>
        <w:t>S</w:t>
      </w:r>
      <w:r w:rsidR="00A25371">
        <w:t>ection</w:t>
      </w:r>
      <w:r>
        <w:t xml:space="preserve"> </w:t>
      </w:r>
      <w:r w:rsidRPr="009E09C3">
        <w:t>00280</w:t>
      </w:r>
      <w:r w:rsidR="00A25371">
        <w:t xml:space="preserve"> – </w:t>
      </w:r>
      <w:r>
        <w:t>E</w:t>
      </w:r>
      <w:r w:rsidR="00A25371">
        <w:t xml:space="preserve">rosion and Sediment Control </w:t>
      </w:r>
      <w:r w:rsidRPr="00F75107" w:rsidR="00F814D7">
        <w:fldChar w:fldCharType="begin"/>
      </w:r>
      <w:r w:rsidRPr="00F75107" w:rsidR="00F814D7">
        <w:instrText xml:space="preserve"> TC "S</w:instrText>
      </w:r>
      <w:r w:rsidR="00204E38">
        <w:instrText>ection</w:instrText>
      </w:r>
      <w:r w:rsidRPr="00F75107" w:rsidR="00F814D7">
        <w:instrText xml:space="preserve"> 00280</w:instrText>
      </w:r>
      <w:r w:rsidR="00A25371">
        <w:instrText xml:space="preserve"> – </w:instrText>
      </w:r>
      <w:r w:rsidRPr="00F75107" w:rsidR="00F814D7">
        <w:instrText>E</w:instrText>
      </w:r>
      <w:r w:rsidR="00A25371">
        <w:instrText>rosion and Sediment Control</w:instrText>
      </w:r>
      <w:r w:rsidR="00F75107">
        <w:instrText>" \f C \l "</w:instrText>
      </w:r>
      <w:r w:rsidR="005A6B00">
        <w:instrText>2</w:instrText>
      </w:r>
      <w:r w:rsidR="00F75107">
        <w:instrText xml:space="preserve">" </w:instrText>
      </w:r>
      <w:r w:rsidRPr="00F75107" w:rsidR="00F814D7">
        <w:instrText xml:space="preserve">  </w:instrText>
      </w:r>
      <w:r w:rsidRPr="00F75107" w:rsidR="00F814D7">
        <w:fldChar w:fldCharType="end"/>
      </w:r>
    </w:p>
    <w:p w:rsidR="008E02AD" w:rsidRDefault="008E02AD" w14:paraId="02EB378F" w14:textId="77777777"/>
    <w:p w:rsidR="008E02AD" w:rsidRDefault="008E02AD" w14:paraId="4C573987" w14:textId="77777777">
      <w:r>
        <w:t xml:space="preserve">Comply with </w:t>
      </w:r>
      <w:r w:rsidR="00754AE0">
        <w:t>s</w:t>
      </w:r>
      <w:r>
        <w:t xml:space="preserve">ection 00280 of the Standard </w:t>
      </w:r>
      <w:r w:rsidR="00754AE0">
        <w:t xml:space="preserve">Construction </w:t>
      </w:r>
      <w:r>
        <w:t>Specifications modified as follows</w:t>
      </w:r>
      <w:r w:rsidR="009840ED">
        <w:t>:</w:t>
      </w:r>
    </w:p>
    <w:p w:rsidR="007541EB" w:rsidRDefault="007541EB" w14:paraId="72A3D3EC" w14:textId="77777777"/>
    <w:p w:rsidR="0511D680" w:rsidP="0511D680" w:rsidRDefault="0511D680" w14:paraId="4917A220" w14:textId="0751A06E">
      <w:r w:rsidRPr="0511D680">
        <w:rPr>
          <w:rFonts w:eastAsia="Arial" w:cs="Arial"/>
          <w:b/>
          <w:bCs/>
          <w:i/>
          <w:iCs/>
          <w:color w:val="FF0000"/>
          <w:szCs w:val="22"/>
        </w:rPr>
        <w:t>(Use the following subsection .03 when the Contractor is to submit the erosion and sediment control plan, ESCP 4/12/22 SSC.)</w:t>
      </w:r>
    </w:p>
    <w:p w:rsidR="0511D680" w:rsidP="0511D680" w:rsidRDefault="0511D680" w14:paraId="4CB1405A" w14:textId="60C6BB7B">
      <w:r w:rsidRPr="0511D680">
        <w:rPr>
          <w:rFonts w:eastAsia="Arial" w:cs="Arial"/>
          <w:b/>
          <w:bCs/>
          <w:i/>
          <w:iCs/>
          <w:color w:val="FF0000"/>
          <w:szCs w:val="22"/>
        </w:rPr>
        <w:t xml:space="preserve"> </w:t>
      </w:r>
    </w:p>
    <w:p w:rsidR="0511D680" w:rsidP="0511D680" w:rsidRDefault="0511D680" w14:paraId="668DC347" w14:textId="47B43AB2">
      <w:r w:rsidRPr="0511D680">
        <w:rPr>
          <w:rFonts w:eastAsia="Arial" w:cs="Arial"/>
          <w:b/>
          <w:bCs/>
          <w:szCs w:val="22"/>
        </w:rPr>
        <w:t xml:space="preserve">00280.03 Erosion Control Standards </w:t>
      </w:r>
      <w:r w:rsidRPr="0511D680">
        <w:rPr>
          <w:rFonts w:eastAsia="Arial" w:cs="Arial"/>
          <w:szCs w:val="22"/>
        </w:rPr>
        <w:t xml:space="preserve">– Replace this subsection with the following. </w:t>
      </w:r>
    </w:p>
    <w:p w:rsidR="0511D680" w:rsidP="0511D680" w:rsidRDefault="0511D680" w14:paraId="55ABF932" w14:textId="2659F9ED">
      <w:r w:rsidRPr="0511D680">
        <w:rPr>
          <w:rFonts w:eastAsia="Arial" w:cs="Arial"/>
          <w:szCs w:val="22"/>
        </w:rPr>
        <w:t xml:space="preserve"> </w:t>
      </w:r>
    </w:p>
    <w:p w:rsidR="0511D680" w:rsidP="0511D680" w:rsidRDefault="0511D680" w14:paraId="7E2BFD95" w14:textId="7575AE97">
      <w:r w:rsidRPr="0511D680">
        <w:rPr>
          <w:rFonts w:eastAsia="Arial" w:cs="Arial"/>
          <w:szCs w:val="22"/>
        </w:rPr>
        <w:t>When designing, applying, installing, maintaining, inspecting, and removing erosion and sediment control devices, use and follow the current version of Title 10 Erosion and Sediment Control Regulations and the City of Portland Erosion and Sediment Control Manual.</w:t>
      </w:r>
    </w:p>
    <w:p w:rsidR="003F6528" w:rsidP="0084262D" w:rsidRDefault="003F6528" w14:paraId="60061E4C" w14:textId="77777777">
      <w:pPr>
        <w:jc w:val="left"/>
      </w:pPr>
    </w:p>
    <w:p w:rsidRPr="004C661C" w:rsidR="004C661C" w:rsidP="004C661C" w:rsidRDefault="004C661C" w14:paraId="4A1B9F3B" w14:textId="77777777">
      <w:pPr>
        <w:ind w:left="360"/>
        <w:rPr>
          <w:b/>
          <w:i/>
          <w:color w:val="FF0000"/>
        </w:rPr>
      </w:pPr>
      <w:r w:rsidRPr="004C661C">
        <w:rPr>
          <w:b/>
          <w:i/>
          <w:color w:val="FF0000"/>
        </w:rPr>
        <w:t xml:space="preserve">(Use the following lead-in paragraph </w:t>
      </w:r>
      <w:proofErr w:type="gramStart"/>
      <w:r w:rsidRPr="004C661C">
        <w:rPr>
          <w:b/>
          <w:i/>
          <w:color w:val="FF0000"/>
        </w:rPr>
        <w:t xml:space="preserve">and  </w:t>
      </w:r>
      <w:r w:rsidRPr="004C661C">
        <w:rPr>
          <w:b/>
          <w:bCs/>
          <w:i/>
          <w:iCs/>
          <w:color w:val="FF0000"/>
        </w:rPr>
        <w:t>subsection</w:t>
      </w:r>
      <w:proofErr w:type="gramEnd"/>
      <w:r w:rsidRPr="004C661C">
        <w:rPr>
          <w:b/>
          <w:bCs/>
          <w:i/>
          <w:iCs/>
          <w:color w:val="FF0000"/>
        </w:rPr>
        <w:t xml:space="preserve"> .44(</w:t>
      </w:r>
      <w:r w:rsidR="002B794C">
        <w:rPr>
          <w:b/>
          <w:bCs/>
          <w:i/>
          <w:iCs/>
          <w:color w:val="FF0000"/>
        </w:rPr>
        <w:t>f)(</w:t>
      </w:r>
      <w:r w:rsidRPr="004C661C">
        <w:rPr>
          <w:b/>
          <w:bCs/>
          <w:i/>
          <w:iCs/>
          <w:color w:val="FF0000"/>
        </w:rPr>
        <w:t>4) when bonded fiber matrix</w:t>
      </w:r>
      <w:r w:rsidRPr="004C661C">
        <w:rPr>
          <w:b/>
          <w:i/>
          <w:color w:val="FF0000"/>
        </w:rPr>
        <w:t xml:space="preserve"> hydraulically applied matting is allowed.  Obtain the fill-in the blank information from the Erosion Control Designer.)</w:t>
      </w:r>
    </w:p>
    <w:p w:rsidR="004C661C" w:rsidP="004C661C" w:rsidRDefault="004C661C" w14:paraId="44EAFD9C" w14:textId="77777777"/>
    <w:p w:rsidR="004C661C" w:rsidP="004C661C" w:rsidRDefault="004C661C" w14:paraId="5703655A" w14:textId="77777777">
      <w:r>
        <w:t xml:space="preserve">Add </w:t>
      </w:r>
      <w:r w:rsidR="00A31628">
        <w:t xml:space="preserve">to </w:t>
      </w:r>
      <w:r>
        <w:t>the following</w:t>
      </w:r>
      <w:r w:rsidR="00250D0F">
        <w:t xml:space="preserve"> to the end of this</w:t>
      </w:r>
      <w:r>
        <w:t xml:space="preserve"> subsection:</w:t>
      </w:r>
    </w:p>
    <w:p w:rsidRPr="00607FAC" w:rsidR="004C661C" w:rsidP="004C661C" w:rsidRDefault="004C661C" w14:paraId="4B94D5A5" w14:textId="77777777"/>
    <w:p w:rsidR="004C661C" w:rsidP="002B794C" w:rsidRDefault="004C661C" w14:paraId="47BF1C94" w14:textId="77777777">
      <w:r w:rsidRPr="00607FAC">
        <w:rPr>
          <w:b/>
        </w:rPr>
        <w:t>00280.4</w:t>
      </w:r>
      <w:r>
        <w:rPr>
          <w:b/>
        </w:rPr>
        <w:t>4</w:t>
      </w:r>
      <w:r w:rsidRPr="00607FAC">
        <w:rPr>
          <w:b/>
        </w:rPr>
        <w:t>(</w:t>
      </w:r>
      <w:r w:rsidR="00A31628">
        <w:rPr>
          <w:b/>
        </w:rPr>
        <w:t>f</w:t>
      </w:r>
      <w:r w:rsidR="005D35AC">
        <w:rPr>
          <w:b/>
        </w:rPr>
        <w:t>)(</w:t>
      </w:r>
      <w:r w:rsidR="00A31628">
        <w:rPr>
          <w:b/>
        </w:rPr>
        <w:t>4</w:t>
      </w:r>
      <w:r w:rsidR="00DB69B6">
        <w:rPr>
          <w:b/>
        </w:rPr>
        <w:t>)</w:t>
      </w:r>
      <w:r w:rsidR="00DB69B6">
        <w:rPr>
          <w:b/>
        </w:rPr>
        <w:tab/>
      </w:r>
      <w:r>
        <w:rPr>
          <w:b/>
        </w:rPr>
        <w:t xml:space="preserve">Bonded Fiber Matrix </w:t>
      </w:r>
      <w:r w:rsidRPr="00607FAC">
        <w:rPr>
          <w:b/>
        </w:rPr>
        <w:t>Mat</w:t>
      </w:r>
      <w:r>
        <w:rPr>
          <w:b/>
        </w:rPr>
        <w:t>ting</w:t>
      </w:r>
      <w:r w:rsidRPr="00607FAC">
        <w:rPr>
          <w:b/>
        </w:rPr>
        <w:t xml:space="preserve"> Placement</w:t>
      </w:r>
      <w:r w:rsidR="00250D0F">
        <w:t xml:space="preserve"> </w:t>
      </w:r>
      <w:r>
        <w:t>-</w:t>
      </w:r>
      <w:r w:rsidR="00250D0F">
        <w:t xml:space="preserve"> </w:t>
      </w:r>
      <w:r>
        <w:t>Apply</w:t>
      </w:r>
      <w:r w:rsidRPr="00607FAC">
        <w:t xml:space="preserve"> </w:t>
      </w:r>
      <w:r>
        <w:t>bonded fiber matrix</w:t>
      </w:r>
      <w:r w:rsidRPr="00607FAC">
        <w:t xml:space="preserve"> </w:t>
      </w:r>
      <w:r>
        <w:t>h</w:t>
      </w:r>
      <w:r w:rsidRPr="00607FAC">
        <w:t xml:space="preserve">ydraulically at </w:t>
      </w:r>
      <w:r>
        <w:t xml:space="preserve">the </w:t>
      </w:r>
      <w:r w:rsidRPr="00607FAC">
        <w:t xml:space="preserve">rate of </w:t>
      </w:r>
      <w:r>
        <w:t xml:space="preserve">_____ pounds per </w:t>
      </w:r>
      <w:r w:rsidRPr="00607FAC">
        <w:t xml:space="preserve">acre.  </w:t>
      </w:r>
      <w:r>
        <w:t>A</w:t>
      </w:r>
      <w:r w:rsidRPr="00607FAC">
        <w:t xml:space="preserve">pply in successive layers </w:t>
      </w:r>
      <w:r>
        <w:t xml:space="preserve">from at least two directions so that </w:t>
      </w:r>
      <w:r w:rsidRPr="00607FAC">
        <w:t>100</w:t>
      </w:r>
      <w:r w:rsidR="00F21967">
        <w:t xml:space="preserve"> percent</w:t>
      </w:r>
      <w:r w:rsidRPr="00607FAC">
        <w:t xml:space="preserve"> coverage of all exposed soil</w:t>
      </w:r>
      <w:r>
        <w:t xml:space="preserve"> is achieved</w:t>
      </w:r>
      <w:r w:rsidRPr="00607FAC">
        <w:t xml:space="preserve">.  </w:t>
      </w:r>
      <w:r w:rsidRPr="00B51CEF">
        <w:t xml:space="preserve">Do not apply the </w:t>
      </w:r>
      <w:r>
        <w:t>bonded fiber matrix</w:t>
      </w:r>
      <w:r w:rsidRPr="00B51CEF">
        <w:t xml:space="preserve"> immediately before, during, or after rainfall.</w:t>
      </w:r>
      <w:r>
        <w:t xml:space="preserve"> </w:t>
      </w:r>
      <w:r w:rsidRPr="00B51CEF">
        <w:t xml:space="preserve"> Follow the manufacturer’s directions on drying so the applied product reaches the recommended state of dryness before being subjected to rainfall or other moisture. </w:t>
      </w:r>
      <w:r>
        <w:t xml:space="preserve"> </w:t>
      </w:r>
      <w:r w:rsidRPr="00B51CEF">
        <w:t>This varies from drying completely for up to 24</w:t>
      </w:r>
      <w:r>
        <w:t> </w:t>
      </w:r>
      <w:r w:rsidRPr="00B51CEF">
        <w:t xml:space="preserve">hours after installation to allowances for less drying, based on characteristics of the product approved for use. </w:t>
      </w:r>
      <w:r>
        <w:t xml:space="preserve"> </w:t>
      </w:r>
      <w:r w:rsidRPr="00B51CEF">
        <w:t xml:space="preserve">Apply </w:t>
      </w:r>
      <w:r>
        <w:t>bonded fiber matrix</w:t>
      </w:r>
      <w:r w:rsidRPr="00B51CEF">
        <w:t xml:space="preserve"> using commercial application equipment designed specifically for </w:t>
      </w:r>
      <w:proofErr w:type="spellStart"/>
      <w:r w:rsidRPr="00B51CEF">
        <w:t>hydromulch</w:t>
      </w:r>
      <w:proofErr w:type="spellEnd"/>
      <w:r w:rsidRPr="00B51CEF">
        <w:t xml:space="preserve"> application and approved by the </w:t>
      </w:r>
      <w:r>
        <w:t>bonded fiber matrix</w:t>
      </w:r>
      <w:r w:rsidRPr="00B51CEF">
        <w:t xml:space="preserve"> product manufacturer, either in printed literature or in consultation with the manufacturer. </w:t>
      </w:r>
      <w:r>
        <w:t xml:space="preserve"> </w:t>
      </w:r>
      <w:r w:rsidRPr="00B51CEF">
        <w:t>Furn</w:t>
      </w:r>
      <w:r>
        <w:t>ish the manufacturer’s product literature or documentation of consultation with the manufacturer upon request.</w:t>
      </w:r>
    </w:p>
    <w:p w:rsidR="004C661C" w:rsidP="004C661C" w:rsidRDefault="004C661C" w14:paraId="3DEEC669" w14:textId="77777777"/>
    <w:p w:rsidRPr="004C661C" w:rsidR="004C661C" w:rsidP="004C661C" w:rsidRDefault="00E05B49" w14:paraId="60241715" w14:textId="77777777">
      <w:pPr>
        <w:ind w:left="288"/>
        <w:rPr>
          <w:bCs/>
          <w:color w:val="FF0000"/>
          <w:szCs w:val="22"/>
        </w:rPr>
      </w:pPr>
      <w:r w:rsidRPr="004C661C">
        <w:rPr>
          <w:b/>
          <w:bCs/>
          <w:i/>
          <w:iCs/>
          <w:color w:val="FF0000"/>
        </w:rPr>
        <w:t xml:space="preserve"> </w:t>
      </w:r>
      <w:r w:rsidRPr="004C661C" w:rsidR="004C661C">
        <w:rPr>
          <w:b/>
          <w:bCs/>
          <w:i/>
          <w:iCs/>
          <w:color w:val="FF0000"/>
        </w:rPr>
        <w:t>(Use the following lead-in paragraph and subsection .45(f) when compost filter socks are required.)</w:t>
      </w:r>
    </w:p>
    <w:p w:rsidR="004C661C" w:rsidP="004C661C" w:rsidRDefault="004C661C" w14:paraId="3656B9AB" w14:textId="77777777"/>
    <w:p w:rsidRPr="000F475D" w:rsidR="004C661C" w:rsidP="004C661C" w:rsidRDefault="004C661C" w14:paraId="5394610B" w14:textId="77777777">
      <w:r>
        <w:t>Add</w:t>
      </w:r>
      <w:r w:rsidR="00E05B49">
        <w:t xml:space="preserve"> to</w:t>
      </w:r>
      <w:r>
        <w:t xml:space="preserve"> the following </w:t>
      </w:r>
      <w:r w:rsidR="00250D0F">
        <w:t xml:space="preserve">to the end of this </w:t>
      </w:r>
      <w:r>
        <w:t>subsection:</w:t>
      </w:r>
    </w:p>
    <w:p w:rsidRPr="000F475D" w:rsidR="004C661C" w:rsidP="004C661C" w:rsidRDefault="004C661C" w14:paraId="45FB0818" w14:textId="77777777"/>
    <w:p w:rsidR="004C661C" w:rsidP="004C661C" w:rsidRDefault="00DB69B6" w14:paraId="7673997A" w14:textId="77777777">
      <w:r>
        <w:rPr>
          <w:b/>
          <w:bCs/>
          <w:szCs w:val="22"/>
        </w:rPr>
        <w:t>00280.45(f)</w:t>
      </w:r>
      <w:r>
        <w:rPr>
          <w:b/>
          <w:bCs/>
          <w:szCs w:val="22"/>
        </w:rPr>
        <w:tab/>
      </w:r>
      <w:r w:rsidR="004C661C">
        <w:rPr>
          <w:b/>
          <w:bCs/>
          <w:szCs w:val="22"/>
        </w:rPr>
        <w:t>Compost Filter Socks</w:t>
      </w:r>
      <w:r w:rsidR="00A25371">
        <w:rPr>
          <w:bCs/>
          <w:szCs w:val="22"/>
        </w:rPr>
        <w:t xml:space="preserve"> </w:t>
      </w:r>
      <w:r w:rsidR="004C661C">
        <w:rPr>
          <w:bCs/>
          <w:szCs w:val="22"/>
        </w:rPr>
        <w:t>-</w:t>
      </w:r>
      <w:r w:rsidR="00A25371">
        <w:rPr>
          <w:bCs/>
          <w:szCs w:val="22"/>
        </w:rPr>
        <w:t xml:space="preserve"> </w:t>
      </w:r>
      <w:r w:rsidRPr="000F475D" w:rsidR="004C661C">
        <w:rPr>
          <w:bCs/>
          <w:szCs w:val="22"/>
        </w:rPr>
        <w:t>Install</w:t>
      </w:r>
      <w:r w:rsidR="004C661C">
        <w:rPr>
          <w:bCs/>
          <w:szCs w:val="22"/>
        </w:rPr>
        <w:t xml:space="preserve"> </w:t>
      </w:r>
      <w:r w:rsidRPr="000F475D" w:rsidR="004C661C">
        <w:rPr>
          <w:bCs/>
          <w:szCs w:val="22"/>
        </w:rPr>
        <w:t xml:space="preserve">compost filter socks perpendicular to </w:t>
      </w:r>
      <w:r w:rsidR="004C661C">
        <w:rPr>
          <w:bCs/>
          <w:szCs w:val="22"/>
        </w:rPr>
        <w:t>the water flows that are not more than</w:t>
      </w:r>
      <w:r w:rsidRPr="000F475D" w:rsidR="004C661C">
        <w:rPr>
          <w:bCs/>
          <w:szCs w:val="22"/>
        </w:rPr>
        <w:t xml:space="preserve"> </w:t>
      </w:r>
      <w:r w:rsidR="00F21967">
        <w:rPr>
          <w:bCs/>
          <w:szCs w:val="22"/>
        </w:rPr>
        <w:t>three (</w:t>
      </w:r>
      <w:r w:rsidRPr="000F475D" w:rsidR="004C661C">
        <w:rPr>
          <w:bCs/>
          <w:szCs w:val="22"/>
        </w:rPr>
        <w:t>3</w:t>
      </w:r>
      <w:r w:rsidR="00F21967">
        <w:rPr>
          <w:bCs/>
          <w:szCs w:val="22"/>
        </w:rPr>
        <w:t>)</w:t>
      </w:r>
      <w:r w:rsidR="004C661C">
        <w:rPr>
          <w:bCs/>
          <w:szCs w:val="22"/>
        </w:rPr>
        <w:t> </w:t>
      </w:r>
      <w:r w:rsidRPr="000F475D" w:rsidR="004C661C">
        <w:rPr>
          <w:bCs/>
          <w:szCs w:val="22"/>
        </w:rPr>
        <w:t xml:space="preserve">feet </w:t>
      </w:r>
      <w:r w:rsidR="004C661C">
        <w:rPr>
          <w:bCs/>
          <w:szCs w:val="22"/>
        </w:rPr>
        <w:t>deep</w:t>
      </w:r>
      <w:r w:rsidRPr="000F475D" w:rsidR="004C661C">
        <w:rPr>
          <w:bCs/>
          <w:szCs w:val="22"/>
        </w:rPr>
        <w:t xml:space="preserve">.  </w:t>
      </w:r>
      <w:r w:rsidR="004C661C">
        <w:rPr>
          <w:bCs/>
          <w:szCs w:val="22"/>
        </w:rPr>
        <w:t>S</w:t>
      </w:r>
      <w:r w:rsidRPr="000F475D" w:rsidR="004C661C">
        <w:rPr>
          <w:bCs/>
          <w:szCs w:val="22"/>
        </w:rPr>
        <w:t>take at interval</w:t>
      </w:r>
      <w:r w:rsidR="004C661C">
        <w:rPr>
          <w:bCs/>
          <w:szCs w:val="22"/>
        </w:rPr>
        <w:t>s</w:t>
      </w:r>
      <w:r w:rsidRPr="000F475D" w:rsidR="004C661C">
        <w:rPr>
          <w:bCs/>
          <w:szCs w:val="22"/>
        </w:rPr>
        <w:t xml:space="preserve"> of</w:t>
      </w:r>
      <w:r w:rsidR="00F21967">
        <w:rPr>
          <w:bCs/>
          <w:szCs w:val="22"/>
        </w:rPr>
        <w:t xml:space="preserve"> six</w:t>
      </w:r>
      <w:r w:rsidRPr="000F475D" w:rsidR="004C661C">
        <w:rPr>
          <w:bCs/>
          <w:szCs w:val="22"/>
        </w:rPr>
        <w:t xml:space="preserve"> </w:t>
      </w:r>
      <w:r w:rsidR="00F21967">
        <w:rPr>
          <w:bCs/>
          <w:szCs w:val="22"/>
        </w:rPr>
        <w:t>(</w:t>
      </w:r>
      <w:r w:rsidR="004C661C">
        <w:rPr>
          <w:bCs/>
          <w:szCs w:val="22"/>
        </w:rPr>
        <w:t>6</w:t>
      </w:r>
      <w:r w:rsidR="00F21967">
        <w:rPr>
          <w:bCs/>
          <w:szCs w:val="22"/>
        </w:rPr>
        <w:t>)</w:t>
      </w:r>
      <w:r w:rsidR="004C661C">
        <w:rPr>
          <w:bCs/>
          <w:szCs w:val="22"/>
        </w:rPr>
        <w:t> to</w:t>
      </w:r>
      <w:r w:rsidR="00F21967">
        <w:rPr>
          <w:bCs/>
          <w:szCs w:val="22"/>
        </w:rPr>
        <w:t xml:space="preserve"> eight</w:t>
      </w:r>
      <w:r w:rsidR="004C661C">
        <w:rPr>
          <w:bCs/>
          <w:szCs w:val="22"/>
        </w:rPr>
        <w:t> </w:t>
      </w:r>
      <w:r w:rsidR="00F21967">
        <w:rPr>
          <w:bCs/>
          <w:szCs w:val="22"/>
        </w:rPr>
        <w:t>(</w:t>
      </w:r>
      <w:r w:rsidR="004C661C">
        <w:rPr>
          <w:bCs/>
          <w:szCs w:val="22"/>
        </w:rPr>
        <w:t>8</w:t>
      </w:r>
      <w:r w:rsidR="00F21967">
        <w:rPr>
          <w:bCs/>
          <w:szCs w:val="22"/>
        </w:rPr>
        <w:t>)</w:t>
      </w:r>
      <w:r w:rsidR="004C661C">
        <w:rPr>
          <w:bCs/>
          <w:szCs w:val="22"/>
        </w:rPr>
        <w:t> </w:t>
      </w:r>
      <w:r w:rsidRPr="000F475D" w:rsidR="004C661C">
        <w:rPr>
          <w:bCs/>
          <w:szCs w:val="22"/>
        </w:rPr>
        <w:t xml:space="preserve">feet.  </w:t>
      </w:r>
      <w:r w:rsidR="004C661C">
        <w:rPr>
          <w:bCs/>
          <w:szCs w:val="22"/>
        </w:rPr>
        <w:t xml:space="preserve">Install </w:t>
      </w:r>
      <w:r w:rsidRPr="000F475D" w:rsidR="004C661C">
        <w:rPr>
          <w:bCs/>
          <w:szCs w:val="22"/>
        </w:rPr>
        <w:t xml:space="preserve">stakes through the center of the filter sock </w:t>
      </w:r>
      <w:r w:rsidR="004C661C">
        <w:rPr>
          <w:bCs/>
          <w:szCs w:val="22"/>
        </w:rPr>
        <w:t>and at least</w:t>
      </w:r>
      <w:r w:rsidRPr="000F475D" w:rsidR="004C661C">
        <w:rPr>
          <w:bCs/>
          <w:szCs w:val="22"/>
        </w:rPr>
        <w:t xml:space="preserve"> </w:t>
      </w:r>
      <w:r w:rsidR="00F21967">
        <w:rPr>
          <w:bCs/>
          <w:szCs w:val="22"/>
        </w:rPr>
        <w:t>one (</w:t>
      </w:r>
      <w:r w:rsidRPr="000F475D" w:rsidR="004C661C">
        <w:rPr>
          <w:bCs/>
          <w:szCs w:val="22"/>
        </w:rPr>
        <w:t>1</w:t>
      </w:r>
      <w:r w:rsidR="00F21967">
        <w:rPr>
          <w:bCs/>
          <w:szCs w:val="22"/>
        </w:rPr>
        <w:t>)</w:t>
      </w:r>
      <w:r w:rsidR="004C661C">
        <w:rPr>
          <w:bCs/>
          <w:szCs w:val="22"/>
        </w:rPr>
        <w:t> </w:t>
      </w:r>
      <w:r w:rsidRPr="000F475D" w:rsidR="004C661C">
        <w:rPr>
          <w:bCs/>
          <w:szCs w:val="22"/>
        </w:rPr>
        <w:t xml:space="preserve">foot </w:t>
      </w:r>
      <w:r w:rsidR="004C661C">
        <w:rPr>
          <w:bCs/>
          <w:szCs w:val="22"/>
        </w:rPr>
        <w:t xml:space="preserve">into the ground with no more than </w:t>
      </w:r>
      <w:r w:rsidR="00F21967">
        <w:rPr>
          <w:bCs/>
          <w:szCs w:val="22"/>
        </w:rPr>
        <w:t>four (</w:t>
      </w:r>
      <w:r w:rsidRPr="000F475D" w:rsidR="004C661C">
        <w:rPr>
          <w:bCs/>
          <w:szCs w:val="22"/>
        </w:rPr>
        <w:t>4</w:t>
      </w:r>
      <w:r w:rsidR="00F21967">
        <w:rPr>
          <w:bCs/>
          <w:szCs w:val="22"/>
        </w:rPr>
        <w:t>)</w:t>
      </w:r>
      <w:r w:rsidR="004C661C">
        <w:rPr>
          <w:bCs/>
          <w:szCs w:val="22"/>
        </w:rPr>
        <w:t> </w:t>
      </w:r>
      <w:r w:rsidRPr="000F475D" w:rsidR="004C661C">
        <w:rPr>
          <w:bCs/>
          <w:szCs w:val="22"/>
        </w:rPr>
        <w:t>inches protruding above the filter sock.</w:t>
      </w:r>
    </w:p>
    <w:p w:rsidR="004C661C" w:rsidP="004C661C" w:rsidRDefault="004C661C" w14:paraId="049F31CB" w14:textId="77777777"/>
    <w:p w:rsidRPr="004C661C" w:rsidR="004C661C" w:rsidP="004C661C" w:rsidRDefault="004C661C" w14:paraId="3F3167A6" w14:textId="77777777">
      <w:pPr>
        <w:rPr>
          <w:color w:val="FF0000"/>
        </w:rPr>
      </w:pPr>
      <w:r w:rsidRPr="004C661C">
        <w:rPr>
          <w:b/>
          <w:bCs/>
          <w:i/>
          <w:iCs/>
          <w:color w:val="FF0000"/>
        </w:rPr>
        <w:t>(Use the following lead-in paragraph and subsection .45(g) when compost filter berms are required.)</w:t>
      </w:r>
    </w:p>
    <w:p w:rsidR="004C661C" w:rsidP="004C661C" w:rsidRDefault="004C661C" w14:paraId="53128261" w14:textId="77777777"/>
    <w:p w:rsidR="004C661C" w:rsidP="004C661C" w:rsidRDefault="004C661C" w14:paraId="6EFE8E37" w14:textId="77777777">
      <w:r>
        <w:t>Add the following</w:t>
      </w:r>
      <w:r w:rsidR="00250D0F">
        <w:t xml:space="preserve"> to the end of this</w:t>
      </w:r>
      <w:r>
        <w:t xml:space="preserve"> subsection:</w:t>
      </w:r>
    </w:p>
    <w:p w:rsidR="004C661C" w:rsidP="004C661C" w:rsidRDefault="004C661C" w14:paraId="62486C05" w14:textId="77777777"/>
    <w:p w:rsidR="004C661C" w:rsidP="004C661C" w:rsidRDefault="00DB69B6" w14:paraId="66050888" w14:textId="77777777">
      <w:r>
        <w:rPr>
          <w:b/>
        </w:rPr>
        <w:t>00280.45(g)</w:t>
      </w:r>
      <w:r>
        <w:rPr>
          <w:b/>
        </w:rPr>
        <w:tab/>
      </w:r>
      <w:r w:rsidR="004C661C">
        <w:rPr>
          <w:b/>
        </w:rPr>
        <w:t>Compost Filter Berm</w:t>
      </w:r>
      <w:r w:rsidR="00A25371">
        <w:rPr>
          <w:b/>
        </w:rPr>
        <w:t xml:space="preserve"> </w:t>
      </w:r>
      <w:r w:rsidR="004C661C">
        <w:t>-</w:t>
      </w:r>
      <w:r w:rsidR="00A25371">
        <w:t xml:space="preserve"> </w:t>
      </w:r>
      <w:r w:rsidR="004C661C">
        <w:t>Install c</w:t>
      </w:r>
      <w:r w:rsidRPr="000F475D" w:rsidR="004C661C">
        <w:t xml:space="preserve">ompost filter berms </w:t>
      </w:r>
      <w:r w:rsidR="004C661C">
        <w:t>in</w:t>
      </w:r>
      <w:r w:rsidRPr="000F475D" w:rsidR="004C661C">
        <w:t xml:space="preserve"> areas that do not receive channeled or concentrated </w:t>
      </w:r>
      <w:r w:rsidR="004C661C">
        <w:t xml:space="preserve">water </w:t>
      </w:r>
      <w:r w:rsidRPr="000F475D" w:rsidR="004C661C">
        <w:t>flows</w:t>
      </w:r>
      <w:r w:rsidR="004C661C">
        <w:t xml:space="preserve"> perpendicular to the water flow in a one-step process using pneumatic or mechanical spreaders.  Ensure contact with the ground surface along the entire length of the berm.  Compact and shape the compost filter berms into uniform trapezoids with the berm base twice its height or as shown.  When shown, add seed to the compost berm at rates specified or as recommended by the manufacturer.</w:t>
      </w:r>
    </w:p>
    <w:p w:rsidR="004C661C" w:rsidP="004C661C" w:rsidRDefault="004C661C" w14:paraId="4101652C" w14:textId="77777777"/>
    <w:p w:rsidR="004C661C" w:rsidP="004C661C" w:rsidRDefault="004C661C" w14:paraId="12AFB008" w14:textId="77777777">
      <w:r>
        <w:t>When shown, add a tackifier meeting the requirements of </w:t>
      </w:r>
      <w:r w:rsidR="00BA43DE">
        <w:t xml:space="preserve">section </w:t>
      </w:r>
      <w:r>
        <w:t>01030.16. Apply tackifier at the rates shown or as recommended by the manufacturer</w:t>
      </w:r>
    </w:p>
    <w:p w:rsidR="004C661C" w:rsidP="004C661C" w:rsidRDefault="004C661C" w14:paraId="4B99056E" w14:textId="77777777"/>
    <w:p w:rsidRPr="004C661C" w:rsidR="004C661C" w:rsidP="004C661C" w:rsidRDefault="004C661C" w14:paraId="26CC8F1C" w14:textId="77777777">
      <w:pPr>
        <w:ind w:left="360"/>
        <w:rPr>
          <w:b/>
          <w:bCs/>
          <w:i/>
          <w:iCs/>
          <w:color w:val="FF0000"/>
        </w:rPr>
      </w:pPr>
      <w:r w:rsidRPr="004C661C">
        <w:rPr>
          <w:b/>
          <w:bCs/>
          <w:i/>
          <w:iCs/>
          <w:color w:val="FF0000"/>
        </w:rPr>
        <w:t>(Use the following subsection .48 on projects that require emergency materials.  Obtain information from the Erosion Control Designer.  Only list items that are included in the Schedule of Items.)</w:t>
      </w:r>
    </w:p>
    <w:p w:rsidRPr="00F05F06" w:rsidR="00250D0F" w:rsidP="004C661C" w:rsidRDefault="00250D0F" w14:paraId="1299C43A" w14:textId="77777777"/>
    <w:p w:rsidR="004C661C" w:rsidP="004C661C" w:rsidRDefault="004C661C" w14:paraId="308DD04D" w14:textId="77777777">
      <w:r w:rsidRPr="00A962D8">
        <w:rPr>
          <w:b/>
        </w:rPr>
        <w:t>00280.48</w:t>
      </w:r>
      <w:r w:rsidR="00DB69B6">
        <w:rPr>
          <w:b/>
        </w:rPr>
        <w:tab/>
      </w:r>
      <w:r w:rsidRPr="00A962D8">
        <w:rPr>
          <w:b/>
        </w:rPr>
        <w:t>Emergency Materials</w:t>
      </w:r>
      <w:r w:rsidR="00250D0F">
        <w:t xml:space="preserve"> </w:t>
      </w:r>
      <w:r w:rsidRPr="00F05F06">
        <w:t>-</w:t>
      </w:r>
      <w:r w:rsidR="00250D0F">
        <w:t xml:space="preserve"> </w:t>
      </w:r>
      <w:r>
        <w:t>Add the following paragraphs after the paragraph that begins "Provide, stockpile, and protect...":</w:t>
      </w:r>
    </w:p>
    <w:p w:rsidR="004C661C" w:rsidP="004C661C" w:rsidRDefault="004C661C" w14:paraId="4DDBEF00" w14:textId="77777777"/>
    <w:p w:rsidRPr="00F05F06" w:rsidR="004C661C" w:rsidP="004C661C" w:rsidRDefault="004C661C" w14:paraId="7DA6043E" w14:textId="77777777">
      <w:r w:rsidRPr="00F05F06">
        <w:t xml:space="preserve">Provide and stockpile the following emergency materials on the </w:t>
      </w:r>
      <w:r w:rsidR="00BA43DE">
        <w:t>p</w:t>
      </w:r>
      <w:r w:rsidRPr="00F05F06">
        <w:t>roject site:</w:t>
      </w:r>
    </w:p>
    <w:p w:rsidRPr="00F05F06" w:rsidR="004C661C" w:rsidP="004C661C" w:rsidRDefault="004C661C" w14:paraId="3461D779" w14:textId="77777777"/>
    <w:p w:rsidRPr="00A962D8" w:rsidR="004C661C" w:rsidP="0511D680" w:rsidRDefault="004C661C" w14:paraId="03DC31C4" w14:textId="77777777">
      <w:pPr>
        <w:tabs>
          <w:tab w:val="left" w:pos="1710"/>
          <w:tab w:val="right" w:pos="7560"/>
        </w:tabs>
        <w:rPr>
          <w:b w:val="1"/>
          <w:bCs w:val="1"/>
        </w:rPr>
      </w:pPr>
      <w:r w:rsidRPr="00F05F06">
        <w:tab/>
      </w:r>
      <w:r w:rsidRPr="0511D680" w:rsidR="004C661C">
        <w:rPr>
          <w:b w:val="1"/>
          <w:bCs w:val="1"/>
        </w:rPr>
        <w:t>Item</w:t>
      </w:r>
      <w:r w:rsidRPr="00A962D8">
        <w:rPr>
          <w:b/>
        </w:rPr>
        <w:tab/>
      </w:r>
      <w:r w:rsidRPr="0511D680" w:rsidR="004C661C">
        <w:rPr>
          <w:b w:val="1"/>
          <w:bCs w:val="1"/>
        </w:rPr>
        <w:t xml:space="preserve">                                  Quantity</w:t>
      </w:r>
    </w:p>
    <w:p w:rsidR="001D635D" w:rsidP="001D635D" w:rsidRDefault="001D635D" w14:paraId="18720D45" w14:textId="6FE5035B">
      <w:pPr>
        <w:jc w:val="both"/>
        <w:rPr>
          <w:rFonts w:ascii="Arial" w:hAnsi="Arial" w:eastAsia="Arial" w:cs="Arial"/>
          <w:noProof w:val="0"/>
          <w:sz w:val="22"/>
          <w:szCs w:val="22"/>
          <w:lang w:val="en-US"/>
        </w:rPr>
      </w:pPr>
    </w:p>
    <w:p w:rsidR="001D635D" w:rsidP="001D635D" w:rsidRDefault="001D635D" w14:paraId="0D4F5042" w14:textId="64DA65B7">
      <w:pPr>
        <w:tabs>
          <w:tab w:val="left" w:leader="none" w:pos="1710"/>
          <w:tab w:val="right" w:leader="dot" w:pos="7470"/>
        </w:tabs>
        <w:jc w:val="both"/>
      </w:pPr>
      <w:r w:rsidRPr="001D635D" w:rsidR="001D635D">
        <w:rPr>
          <w:rFonts w:ascii="Arial" w:hAnsi="Arial" w:eastAsia="Arial" w:cs="Arial"/>
          <w:noProof w:val="0"/>
          <w:sz w:val="22"/>
          <w:szCs w:val="22"/>
          <w:lang w:val="en-US"/>
        </w:rPr>
        <w:t xml:space="preserve"> </w:t>
      </w:r>
      <w:r>
        <w:tab/>
      </w:r>
      <w:r w:rsidRPr="001D635D" w:rsidR="001D635D">
        <w:rPr>
          <w:rFonts w:ascii="Arial" w:hAnsi="Arial" w:eastAsia="Arial" w:cs="Arial"/>
          <w:noProof w:val="0"/>
          <w:sz w:val="22"/>
          <w:szCs w:val="22"/>
          <w:lang w:val="en-US"/>
        </w:rPr>
        <w:t xml:space="preserve"> </w:t>
      </w:r>
    </w:p>
    <w:p w:rsidR="001D635D" w:rsidP="001D635D" w:rsidRDefault="001D635D" w14:paraId="3539CEEB" w14:textId="1B41A8F1">
      <w:pPr>
        <w:tabs>
          <w:tab w:val="left" w:leader="none" w:pos="1710"/>
          <w:tab w:val="right" w:leader="dot" w:pos="7470"/>
        </w:tabs>
        <w:jc w:val="both"/>
      </w:pPr>
      <w:r w:rsidRPr="001D635D" w:rsidR="001D635D">
        <w:rPr>
          <w:rFonts w:ascii="Arial" w:hAnsi="Arial" w:eastAsia="Arial" w:cs="Arial"/>
          <w:noProof w:val="0"/>
          <w:sz w:val="22"/>
          <w:szCs w:val="22"/>
          <w:lang w:val="en-US"/>
        </w:rPr>
        <w:t xml:space="preserve"> </w:t>
      </w:r>
      <w:r>
        <w:tab/>
      </w:r>
      <w:r w:rsidRPr="001D635D" w:rsidR="001D635D">
        <w:rPr>
          <w:rFonts w:ascii="Arial" w:hAnsi="Arial" w:eastAsia="Arial" w:cs="Arial"/>
          <w:noProof w:val="0"/>
          <w:sz w:val="22"/>
          <w:szCs w:val="22"/>
          <w:lang w:val="en-US"/>
        </w:rPr>
        <w:t xml:space="preserve"> </w:t>
      </w:r>
    </w:p>
    <w:p w:rsidR="001D635D" w:rsidP="001D635D" w:rsidRDefault="001D635D" w14:paraId="7B73F0C0" w14:textId="6355BD83">
      <w:pPr>
        <w:tabs>
          <w:tab w:val="left" w:leader="none" w:pos="1710"/>
          <w:tab w:val="right" w:leader="dot" w:pos="7470"/>
        </w:tabs>
        <w:jc w:val="both"/>
        <w:rPr>
          <w:rFonts w:ascii="Arial" w:hAnsi="Arial" w:eastAsia="Arial" w:cs="Arial"/>
          <w:noProof w:val="0"/>
          <w:sz w:val="22"/>
          <w:szCs w:val="22"/>
          <w:lang w:val="en-US"/>
        </w:rPr>
      </w:pPr>
      <w:r w:rsidRPr="001D635D" w:rsidR="001D635D">
        <w:rPr>
          <w:rFonts w:ascii="Arial" w:hAnsi="Arial" w:eastAsia="Arial" w:cs="Arial"/>
          <w:noProof w:val="0"/>
          <w:sz w:val="22"/>
          <w:szCs w:val="22"/>
          <w:lang w:val="en-US"/>
        </w:rPr>
        <w:t xml:space="preserve"> </w:t>
      </w:r>
      <w:r>
        <w:tab/>
      </w:r>
    </w:p>
    <w:p w:rsidR="001D635D" w:rsidP="001D635D" w:rsidRDefault="001D635D" w14:paraId="552A92CF" w14:textId="09DC93D5">
      <w:pPr>
        <w:pStyle w:val="Normal"/>
        <w:tabs>
          <w:tab w:val="left" w:leader="none" w:pos="1710"/>
          <w:tab w:val="right" w:leader="dot" w:pos="7470"/>
        </w:tabs>
        <w:rPr>
          <w:rFonts w:ascii="Arial" w:hAnsi="Arial" w:eastAsia="Times New Roman" w:cs="Times New Roman"/>
          <w:sz w:val="22"/>
          <w:szCs w:val="22"/>
        </w:rPr>
      </w:pPr>
    </w:p>
    <w:p w:rsidRPr="00F05F06" w:rsidR="004C661C" w:rsidP="004C661C" w:rsidRDefault="004C661C" w14:paraId="3CF2D8B6" w14:textId="639DDFEE"/>
    <w:p w:rsidRPr="00F05F06" w:rsidR="004C661C" w:rsidP="0511D680" w:rsidRDefault="004C661C" w14:paraId="16DB1879" w14:textId="20FEB56C">
      <w:pPr>
        <w:tabs>
          <w:tab w:val="left" w:pos="1710"/>
          <w:tab w:val="right" w:leader="dot" w:pos="7470"/>
        </w:tabs>
        <w:rPr>
          <w:rFonts w:ascii="Times New Roman" w:hAnsi="Times New Roman"/>
          <w:sz w:val="24"/>
          <w:szCs w:val="24"/>
        </w:rPr>
      </w:pPr>
      <w:r>
        <w:t xml:space="preserve"> </w:t>
      </w:r>
      <w:r w:rsidRPr="0511D680" w:rsidR="0511D680">
        <w:rPr>
          <w:rFonts w:ascii="Times New Roman" w:hAnsi="Times New Roman"/>
          <w:sz w:val="24"/>
          <w:szCs w:val="24"/>
        </w:rPr>
        <w:t xml:space="preserve"> </w:t>
      </w:r>
    </w:p>
    <w:p w:rsidRPr="00F05F06" w:rsidR="004C661C" w:rsidP="0511D680" w:rsidRDefault="0511D680" w14:paraId="4105E54C" w14:textId="4F9B9589">
      <w:pPr>
        <w:tabs>
          <w:tab w:val="left" w:pos="1710"/>
          <w:tab w:val="right" w:leader="dot" w:pos="7470"/>
        </w:tabs>
        <w:rPr>
          <w:rFonts w:eastAsia="Arial" w:cs="Arial"/>
          <w:sz w:val="24"/>
          <w:szCs w:val="24"/>
        </w:rPr>
      </w:pPr>
      <w:r w:rsidRPr="0511D680">
        <w:rPr>
          <w:rFonts w:eastAsia="Arial" w:cs="Arial"/>
          <w:b/>
          <w:bCs/>
          <w:sz w:val="24"/>
          <w:szCs w:val="24"/>
        </w:rPr>
        <w:t>00280.90</w:t>
      </w:r>
      <w:r w:rsidR="004C661C">
        <w:tab/>
      </w:r>
      <w:r w:rsidRPr="0511D680">
        <w:rPr>
          <w:rFonts w:eastAsia="Arial" w:cs="Arial"/>
          <w:b/>
          <w:bCs/>
          <w:sz w:val="24"/>
          <w:szCs w:val="24"/>
        </w:rPr>
        <w:t xml:space="preserve">Payment – </w:t>
      </w:r>
      <w:r w:rsidRPr="0511D680">
        <w:rPr>
          <w:rFonts w:eastAsia="Arial" w:cs="Arial"/>
          <w:sz w:val="24"/>
          <w:szCs w:val="24"/>
        </w:rPr>
        <w:t>Replace item (n), (o), and (r) with the following items:</w:t>
      </w:r>
    </w:p>
    <w:p w:rsidRPr="00F05F06" w:rsidR="004C661C" w:rsidP="0511D680" w:rsidRDefault="0511D680" w14:paraId="1694C054" w14:textId="5F22DF5F">
      <w:pPr>
        <w:tabs>
          <w:tab w:val="left" w:pos="1710"/>
          <w:tab w:val="right" w:leader="dot" w:pos="7470"/>
        </w:tabs>
        <w:rPr>
          <w:rFonts w:eastAsia="Arial" w:cs="Arial"/>
          <w:sz w:val="24"/>
          <w:szCs w:val="24"/>
        </w:rPr>
      </w:pPr>
      <w:r w:rsidRPr="0511D680">
        <w:rPr>
          <w:rFonts w:eastAsia="Arial" w:cs="Arial"/>
          <w:sz w:val="24"/>
          <w:szCs w:val="24"/>
        </w:rPr>
        <w:t xml:space="preserve"> </w:t>
      </w:r>
    </w:p>
    <w:p w:rsidRPr="00F05F06" w:rsidR="004C661C" w:rsidP="0511D680" w:rsidRDefault="0511D680" w14:paraId="23896F21" w14:textId="125A5684">
      <w:pPr>
        <w:tabs>
          <w:tab w:val="left" w:pos="1710"/>
          <w:tab w:val="right" w:leader="dot" w:pos="7470"/>
        </w:tabs>
        <w:rPr>
          <w:rFonts w:eastAsia="Arial" w:cs="Arial"/>
          <w:b/>
          <w:bCs/>
          <w:sz w:val="24"/>
          <w:szCs w:val="24"/>
        </w:rPr>
      </w:pPr>
      <w:r w:rsidRPr="0511D680">
        <w:rPr>
          <w:rFonts w:eastAsia="Arial" w:cs="Arial"/>
          <w:b/>
          <w:bCs/>
          <w:sz w:val="24"/>
          <w:szCs w:val="24"/>
        </w:rPr>
        <w:t>Pay Item</w:t>
      </w:r>
      <w:r w:rsidR="004C661C">
        <w:tab/>
      </w:r>
      <w:r w:rsidR="004C661C">
        <w:tab/>
      </w:r>
      <w:r w:rsidRPr="0511D680">
        <w:rPr>
          <w:rFonts w:eastAsia="Arial" w:cs="Arial"/>
          <w:b/>
          <w:bCs/>
          <w:sz w:val="24"/>
          <w:szCs w:val="24"/>
        </w:rPr>
        <w:t>Unit of Measure</w:t>
      </w:r>
    </w:p>
    <w:p w:rsidRPr="00F05F06" w:rsidR="004C661C" w:rsidP="0511D680" w:rsidRDefault="0511D680" w14:paraId="3757A321" w14:textId="1E67822E">
      <w:pPr>
        <w:tabs>
          <w:tab w:val="left" w:pos="1710"/>
          <w:tab w:val="right" w:leader="dot" w:pos="7470"/>
        </w:tabs>
        <w:rPr>
          <w:rFonts w:eastAsia="Arial" w:cs="Arial"/>
          <w:b/>
          <w:bCs/>
          <w:sz w:val="24"/>
          <w:szCs w:val="24"/>
        </w:rPr>
      </w:pPr>
      <w:r w:rsidRPr="0511D680">
        <w:rPr>
          <w:rFonts w:eastAsia="Arial" w:cs="Arial"/>
          <w:b/>
          <w:bCs/>
          <w:sz w:val="24"/>
          <w:szCs w:val="24"/>
        </w:rPr>
        <w:t xml:space="preserve"> </w:t>
      </w:r>
    </w:p>
    <w:p w:rsidRPr="00F05F06" w:rsidR="004C661C" w:rsidP="0511D680" w:rsidRDefault="0511D680" w14:paraId="4359FCC2" w14:textId="6A51426C">
      <w:pPr>
        <w:tabs>
          <w:tab w:val="left" w:pos="1710"/>
          <w:tab w:val="right" w:leader="dot" w:pos="7470"/>
        </w:tabs>
        <w:rPr>
          <w:rFonts w:eastAsia="Arial" w:cs="Arial"/>
          <w:sz w:val="24"/>
          <w:szCs w:val="24"/>
        </w:rPr>
      </w:pPr>
      <w:r w:rsidRPr="0511D680">
        <w:rPr>
          <w:rFonts w:eastAsia="Arial" w:cs="Arial"/>
          <w:sz w:val="24"/>
          <w:szCs w:val="24"/>
        </w:rPr>
        <w:t>(n) Construction Entrance</w:t>
      </w:r>
      <w:r w:rsidR="004C661C">
        <w:tab/>
      </w:r>
      <w:r w:rsidRPr="0511D680">
        <w:rPr>
          <w:rFonts w:eastAsia="Arial" w:cs="Arial"/>
          <w:sz w:val="24"/>
          <w:szCs w:val="24"/>
        </w:rPr>
        <w:t>EA</w:t>
      </w:r>
    </w:p>
    <w:p w:rsidRPr="00F05F06" w:rsidR="004C661C" w:rsidP="0511D680" w:rsidRDefault="0511D680" w14:paraId="1AFD81CE" w14:textId="11233DEC">
      <w:pPr>
        <w:tabs>
          <w:tab w:val="left" w:pos="1710"/>
          <w:tab w:val="right" w:leader="dot" w:pos="7470"/>
        </w:tabs>
        <w:rPr>
          <w:rFonts w:eastAsia="Arial" w:cs="Arial"/>
          <w:sz w:val="24"/>
          <w:szCs w:val="24"/>
        </w:rPr>
      </w:pPr>
      <w:r w:rsidRPr="0511D680">
        <w:rPr>
          <w:rFonts w:eastAsia="Arial" w:cs="Arial"/>
          <w:sz w:val="24"/>
          <w:szCs w:val="24"/>
        </w:rPr>
        <w:t>(o) Tire Wash Facility</w:t>
      </w:r>
      <w:r w:rsidR="004C661C">
        <w:tab/>
      </w:r>
      <w:r w:rsidRPr="0511D680">
        <w:rPr>
          <w:rFonts w:eastAsia="Arial" w:cs="Arial"/>
          <w:sz w:val="24"/>
          <w:szCs w:val="24"/>
        </w:rPr>
        <w:t>EA</w:t>
      </w:r>
    </w:p>
    <w:p w:rsidRPr="00F05F06" w:rsidR="004C661C" w:rsidP="0511D680" w:rsidRDefault="0511D680" w14:paraId="73724F2D" w14:textId="559A0FC3">
      <w:pPr>
        <w:tabs>
          <w:tab w:val="left" w:pos="1710"/>
          <w:tab w:val="right" w:leader="dot" w:pos="7470"/>
        </w:tabs>
        <w:rPr>
          <w:rFonts w:eastAsia="Arial" w:cs="Arial"/>
          <w:sz w:val="24"/>
          <w:szCs w:val="24"/>
        </w:rPr>
      </w:pPr>
      <w:r w:rsidRPr="0511D680">
        <w:rPr>
          <w:rFonts w:eastAsia="Arial" w:cs="Arial"/>
          <w:sz w:val="24"/>
          <w:szCs w:val="24"/>
        </w:rPr>
        <w:t xml:space="preserve">(r) Inlet Protection </w:t>
      </w:r>
      <w:r w:rsidR="004C661C">
        <w:tab/>
      </w:r>
      <w:r w:rsidRPr="0511D680">
        <w:rPr>
          <w:rFonts w:eastAsia="Arial" w:cs="Arial"/>
          <w:sz w:val="24"/>
          <w:szCs w:val="24"/>
        </w:rPr>
        <w:t>EA</w:t>
      </w:r>
    </w:p>
    <w:p w:rsidRPr="00F05F06" w:rsidR="004C661C" w:rsidP="0511D680" w:rsidRDefault="0511D680" w14:paraId="5DDD6397" w14:textId="3C34CFA6">
      <w:pPr>
        <w:tabs>
          <w:tab w:val="left" w:pos="1710"/>
          <w:tab w:val="right" w:leader="dot" w:pos="7470"/>
        </w:tabs>
        <w:rPr>
          <w:rFonts w:eastAsia="Arial" w:cs="Arial"/>
          <w:sz w:val="24"/>
          <w:szCs w:val="24"/>
        </w:rPr>
      </w:pPr>
      <w:r w:rsidRPr="0511D680">
        <w:rPr>
          <w:rFonts w:eastAsia="Arial" w:cs="Arial"/>
          <w:sz w:val="24"/>
          <w:szCs w:val="24"/>
        </w:rPr>
        <w:t xml:space="preserve"> </w:t>
      </w:r>
    </w:p>
    <w:p w:rsidRPr="00F05F06" w:rsidR="004C661C" w:rsidP="0511D680" w:rsidRDefault="0511D680" w14:paraId="3486069A" w14:textId="6A318492">
      <w:pPr>
        <w:rPr>
          <w:rFonts w:eastAsia="Arial" w:cs="Arial"/>
          <w:szCs w:val="22"/>
        </w:rPr>
      </w:pPr>
      <w:r w:rsidRPr="0511D680">
        <w:rPr>
          <w:rFonts w:eastAsia="Arial" w:cs="Arial"/>
          <w:szCs w:val="22"/>
        </w:rPr>
        <w:t>Replace the paragraph beginning with “In items (f), (h), (n), (o), (r), and (s)…” with the following:</w:t>
      </w:r>
    </w:p>
    <w:p w:rsidRPr="00F05F06" w:rsidR="004C661C" w:rsidP="0511D680" w:rsidRDefault="0511D680" w14:paraId="2B1BE7E8" w14:textId="02CD8B8C">
      <w:pPr>
        <w:rPr>
          <w:rFonts w:eastAsia="Arial" w:cs="Arial"/>
          <w:szCs w:val="22"/>
        </w:rPr>
      </w:pPr>
      <w:r w:rsidRPr="0511D680">
        <w:rPr>
          <w:rFonts w:eastAsia="Arial" w:cs="Arial"/>
          <w:szCs w:val="22"/>
        </w:rPr>
        <w:t>for items (f), (h), and (s), the type will be inserted in the blank</w:t>
      </w:r>
    </w:p>
    <w:sectPr w:rsidRPr="00F05F06" w:rsidR="004C661C" w:rsidSect="005173B5">
      <w:footerReference w:type="default" r:id="rId9"/>
      <w:pgSz w:w="12240" w:h="15840" w:orient="portrait"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3597" w:rsidRDefault="00BB3597" w14:paraId="2B869AF8" w14:textId="77777777">
      <w:r>
        <w:separator/>
      </w:r>
    </w:p>
  </w:endnote>
  <w:endnote w:type="continuationSeparator" w:id="0">
    <w:p w:rsidR="00BB3597" w:rsidRDefault="00BB3597" w14:paraId="5720F22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43A9" w:rsidRDefault="00E043A9" w14:paraId="62EBF3C5" w14:textId="77777777">
    <w:pPr>
      <w:pStyle w:val="Footer"/>
      <w:tabs>
        <w:tab w:val="clear" w:pos="4320"/>
        <w:tab w:val="clear" w:pos="8640"/>
        <w:tab w:val="right" w:pos="89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3597" w:rsidRDefault="00BB3597" w14:paraId="20384A4D" w14:textId="77777777">
      <w:r>
        <w:separator/>
      </w:r>
    </w:p>
  </w:footnote>
  <w:footnote w:type="continuationSeparator" w:id="0">
    <w:p w:rsidR="00BB3597" w:rsidRDefault="00BB3597" w14:paraId="1C7AF43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E2499"/>
    <w:multiLevelType w:val="singleLevel"/>
    <w:tmpl w:val="3A3C985A"/>
    <w:lvl w:ilvl="0">
      <w:start w:val="1"/>
      <w:numFmt w:val="bullet"/>
      <w:lvlText w:val=""/>
      <w:lvlJc w:val="left"/>
      <w:pPr>
        <w:tabs>
          <w:tab w:val="num" w:pos="1800"/>
        </w:tabs>
        <w:ind w:left="1800" w:hanging="360"/>
      </w:pPr>
      <w:rPr>
        <w:rFonts w:hint="default" w:ascii="Symbol" w:hAnsi="Symbol"/>
      </w:rPr>
    </w:lvl>
  </w:abstractNum>
  <w:abstractNum w:abstractNumId="1" w15:restartNumberingAfterBreak="0">
    <w:nsid w:val="1D4D3DD7"/>
    <w:multiLevelType w:val="singleLevel"/>
    <w:tmpl w:val="976A591E"/>
    <w:lvl w:ilvl="0">
      <w:start w:val="1"/>
      <w:numFmt w:val="bullet"/>
      <w:lvlText w:val=""/>
      <w:lvlJc w:val="left"/>
      <w:pPr>
        <w:tabs>
          <w:tab w:val="num" w:pos="1440"/>
        </w:tabs>
        <w:ind w:left="1440" w:hanging="360"/>
      </w:pPr>
      <w:rPr>
        <w:rFonts w:hint="default" w:ascii="Symbol" w:hAnsi="Symbol"/>
      </w:rPr>
    </w:lvl>
  </w:abstractNum>
  <w:abstractNum w:abstractNumId="2" w15:restartNumberingAfterBreak="0">
    <w:nsid w:val="26C46366"/>
    <w:multiLevelType w:val="hybridMultilevel"/>
    <w:tmpl w:val="5E206B70"/>
    <w:lvl w:ilvl="0" w:tplc="C270C55E">
      <w:start w:val="1"/>
      <w:numFmt w:val="bullet"/>
      <w:pStyle w:val="Bullet1"/>
      <w:lvlText w:val="•"/>
      <w:lvlJc w:val="left"/>
      <w:pPr>
        <w:tabs>
          <w:tab w:val="num" w:pos="576"/>
        </w:tabs>
        <w:ind w:left="576" w:hanging="288"/>
      </w:pPr>
      <w:rPr>
        <w:rFonts w:hint="default" w:ascii="Arial" w:hAnsi="Aria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3FBB2082"/>
    <w:multiLevelType w:val="hybridMultilevel"/>
    <w:tmpl w:val="C0AAAAB6"/>
    <w:lvl w:ilvl="0" w:tplc="F18AC8AA">
      <w:start w:val="1"/>
      <w:numFmt w:val="bullet"/>
      <w:pStyle w:val="Bullet2"/>
      <w:lvlText w:val="•"/>
      <w:lvlJc w:val="left"/>
      <w:pPr>
        <w:tabs>
          <w:tab w:val="num" w:pos="864"/>
        </w:tabs>
        <w:ind w:left="864" w:hanging="288"/>
      </w:pPr>
      <w:rPr>
        <w:rFonts w:hint="default" w:ascii="Arial" w:hAnsi="Aria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450C190E"/>
    <w:multiLevelType w:val="singleLevel"/>
    <w:tmpl w:val="7B8E6EF8"/>
    <w:lvl w:ilvl="0">
      <w:start w:val="1"/>
      <w:numFmt w:val="bullet"/>
      <w:lvlText w:val=""/>
      <w:lvlJc w:val="left"/>
      <w:pPr>
        <w:tabs>
          <w:tab w:val="num" w:pos="2160"/>
        </w:tabs>
        <w:ind w:left="2160" w:hanging="360"/>
      </w:pPr>
      <w:rPr>
        <w:rFonts w:hint="default" w:ascii="Symbol" w:hAnsi="Symbol"/>
      </w:rPr>
    </w:lvl>
  </w:abstractNum>
  <w:abstractNum w:abstractNumId="5" w15:restartNumberingAfterBreak="0">
    <w:nsid w:val="4B8E4A6F"/>
    <w:multiLevelType w:val="singleLevel"/>
    <w:tmpl w:val="801078AA"/>
    <w:lvl w:ilvl="0">
      <w:start w:val="1"/>
      <w:numFmt w:val="bullet"/>
      <w:lvlText w:val=""/>
      <w:lvlJc w:val="left"/>
      <w:pPr>
        <w:tabs>
          <w:tab w:val="num" w:pos="1080"/>
        </w:tabs>
        <w:ind w:left="1080" w:hanging="360"/>
      </w:pPr>
      <w:rPr>
        <w:rFonts w:hint="default" w:ascii="Symbol" w:hAnsi="Symbol"/>
      </w:rPr>
    </w:lvl>
  </w:abstractNum>
  <w:abstractNum w:abstractNumId="6" w15:restartNumberingAfterBreak="0">
    <w:nsid w:val="4DC42ADE"/>
    <w:multiLevelType w:val="multilevel"/>
    <w:tmpl w:val="5ECE57C8"/>
    <w:lvl w:ilvl="0">
      <w:start w:val="280"/>
      <w:numFmt w:val="decimalZero"/>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13361D9"/>
    <w:multiLevelType w:val="hybridMultilevel"/>
    <w:tmpl w:val="38DCC7A8"/>
    <w:lvl w:ilvl="0" w:tplc="04090001">
      <w:start w:val="1"/>
      <w:numFmt w:val="bullet"/>
      <w:lvlText w:val=""/>
      <w:lvlJc w:val="left"/>
      <w:pPr>
        <w:tabs>
          <w:tab w:val="num" w:pos="780"/>
        </w:tabs>
        <w:ind w:left="780" w:hanging="360"/>
      </w:pPr>
      <w:rPr>
        <w:rFonts w:hint="default" w:ascii="Symbol" w:hAnsi="Symbol"/>
      </w:rPr>
    </w:lvl>
    <w:lvl w:ilvl="1" w:tplc="04090003" w:tentative="1">
      <w:start w:val="1"/>
      <w:numFmt w:val="bullet"/>
      <w:lvlText w:val="o"/>
      <w:lvlJc w:val="left"/>
      <w:pPr>
        <w:tabs>
          <w:tab w:val="num" w:pos="1500"/>
        </w:tabs>
        <w:ind w:left="1500" w:hanging="360"/>
      </w:pPr>
      <w:rPr>
        <w:rFonts w:hint="default" w:ascii="Courier New" w:hAnsi="Courier New" w:cs="Courier New"/>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cs="Courier New"/>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cs="Courier New"/>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8" w15:restartNumberingAfterBreak="0">
    <w:nsid w:val="566648FB"/>
    <w:multiLevelType w:val="hybridMultilevel"/>
    <w:tmpl w:val="1F80EA50"/>
    <w:lvl w:ilvl="0" w:tplc="E7E49610">
      <w:start w:val="1"/>
      <w:numFmt w:val="bullet"/>
      <w:lvlText w:val=""/>
      <w:lvlJc w:val="left"/>
      <w:pPr>
        <w:tabs>
          <w:tab w:val="num" w:pos="720"/>
        </w:tabs>
        <w:ind w:left="720" w:hanging="360"/>
      </w:pPr>
      <w:rPr>
        <w:rFonts w:hint="default" w:ascii="Symbol" w:hAnsi="Symbol"/>
      </w:rPr>
    </w:lvl>
    <w:lvl w:ilvl="1" w:tplc="49406B92" w:tentative="1">
      <w:start w:val="1"/>
      <w:numFmt w:val="bullet"/>
      <w:lvlText w:val="o"/>
      <w:lvlJc w:val="left"/>
      <w:pPr>
        <w:tabs>
          <w:tab w:val="num" w:pos="1440"/>
        </w:tabs>
        <w:ind w:left="1440" w:hanging="360"/>
      </w:pPr>
      <w:rPr>
        <w:rFonts w:hint="default" w:ascii="Courier New" w:hAnsi="Courier New"/>
      </w:rPr>
    </w:lvl>
    <w:lvl w:ilvl="2" w:tplc="1BBAEE98" w:tentative="1">
      <w:start w:val="1"/>
      <w:numFmt w:val="bullet"/>
      <w:lvlText w:val=""/>
      <w:lvlJc w:val="left"/>
      <w:pPr>
        <w:tabs>
          <w:tab w:val="num" w:pos="2160"/>
        </w:tabs>
        <w:ind w:left="2160" w:hanging="360"/>
      </w:pPr>
      <w:rPr>
        <w:rFonts w:hint="default" w:ascii="Wingdings" w:hAnsi="Wingdings"/>
      </w:rPr>
    </w:lvl>
    <w:lvl w:ilvl="3" w:tplc="F01038AA" w:tentative="1">
      <w:start w:val="1"/>
      <w:numFmt w:val="bullet"/>
      <w:lvlText w:val=""/>
      <w:lvlJc w:val="left"/>
      <w:pPr>
        <w:tabs>
          <w:tab w:val="num" w:pos="2880"/>
        </w:tabs>
        <w:ind w:left="2880" w:hanging="360"/>
      </w:pPr>
      <w:rPr>
        <w:rFonts w:hint="default" w:ascii="Symbol" w:hAnsi="Symbol"/>
      </w:rPr>
    </w:lvl>
    <w:lvl w:ilvl="4" w:tplc="50B45BDA" w:tentative="1">
      <w:start w:val="1"/>
      <w:numFmt w:val="bullet"/>
      <w:lvlText w:val="o"/>
      <w:lvlJc w:val="left"/>
      <w:pPr>
        <w:tabs>
          <w:tab w:val="num" w:pos="3600"/>
        </w:tabs>
        <w:ind w:left="3600" w:hanging="360"/>
      </w:pPr>
      <w:rPr>
        <w:rFonts w:hint="default" w:ascii="Courier New" w:hAnsi="Courier New"/>
      </w:rPr>
    </w:lvl>
    <w:lvl w:ilvl="5" w:tplc="1A128F32" w:tentative="1">
      <w:start w:val="1"/>
      <w:numFmt w:val="bullet"/>
      <w:lvlText w:val=""/>
      <w:lvlJc w:val="left"/>
      <w:pPr>
        <w:tabs>
          <w:tab w:val="num" w:pos="4320"/>
        </w:tabs>
        <w:ind w:left="4320" w:hanging="360"/>
      </w:pPr>
      <w:rPr>
        <w:rFonts w:hint="default" w:ascii="Wingdings" w:hAnsi="Wingdings"/>
      </w:rPr>
    </w:lvl>
    <w:lvl w:ilvl="6" w:tplc="F68E367E" w:tentative="1">
      <w:start w:val="1"/>
      <w:numFmt w:val="bullet"/>
      <w:lvlText w:val=""/>
      <w:lvlJc w:val="left"/>
      <w:pPr>
        <w:tabs>
          <w:tab w:val="num" w:pos="5040"/>
        </w:tabs>
        <w:ind w:left="5040" w:hanging="360"/>
      </w:pPr>
      <w:rPr>
        <w:rFonts w:hint="default" w:ascii="Symbol" w:hAnsi="Symbol"/>
      </w:rPr>
    </w:lvl>
    <w:lvl w:ilvl="7" w:tplc="EB16316E" w:tentative="1">
      <w:start w:val="1"/>
      <w:numFmt w:val="bullet"/>
      <w:lvlText w:val="o"/>
      <w:lvlJc w:val="left"/>
      <w:pPr>
        <w:tabs>
          <w:tab w:val="num" w:pos="5760"/>
        </w:tabs>
        <w:ind w:left="5760" w:hanging="360"/>
      </w:pPr>
      <w:rPr>
        <w:rFonts w:hint="default" w:ascii="Courier New" w:hAnsi="Courier New"/>
      </w:rPr>
    </w:lvl>
    <w:lvl w:ilvl="8" w:tplc="CFBA9674"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5C1F6804"/>
    <w:multiLevelType w:val="hybridMultilevel"/>
    <w:tmpl w:val="7F569102"/>
    <w:lvl w:ilvl="0" w:tplc="952C552A">
      <w:start w:val="1"/>
      <w:numFmt w:val="bullet"/>
      <w:lvlText w:val=""/>
      <w:lvlJc w:val="left"/>
      <w:pPr>
        <w:tabs>
          <w:tab w:val="num" w:pos="720"/>
        </w:tabs>
        <w:ind w:left="720" w:hanging="360"/>
      </w:pPr>
      <w:rPr>
        <w:rFonts w:hint="default" w:ascii="Symbol" w:hAnsi="Symbol"/>
      </w:rPr>
    </w:lvl>
    <w:lvl w:ilvl="1" w:tplc="90EAFD92" w:tentative="1">
      <w:start w:val="1"/>
      <w:numFmt w:val="bullet"/>
      <w:lvlText w:val="o"/>
      <w:lvlJc w:val="left"/>
      <w:pPr>
        <w:tabs>
          <w:tab w:val="num" w:pos="1440"/>
        </w:tabs>
        <w:ind w:left="1440" w:hanging="360"/>
      </w:pPr>
      <w:rPr>
        <w:rFonts w:hint="default" w:ascii="Courier New" w:hAnsi="Courier New"/>
      </w:rPr>
    </w:lvl>
    <w:lvl w:ilvl="2" w:tplc="8E32B2E0" w:tentative="1">
      <w:start w:val="1"/>
      <w:numFmt w:val="bullet"/>
      <w:lvlText w:val=""/>
      <w:lvlJc w:val="left"/>
      <w:pPr>
        <w:tabs>
          <w:tab w:val="num" w:pos="2160"/>
        </w:tabs>
        <w:ind w:left="2160" w:hanging="360"/>
      </w:pPr>
      <w:rPr>
        <w:rFonts w:hint="default" w:ascii="Wingdings" w:hAnsi="Wingdings"/>
      </w:rPr>
    </w:lvl>
    <w:lvl w:ilvl="3" w:tplc="BD329D1A" w:tentative="1">
      <w:start w:val="1"/>
      <w:numFmt w:val="bullet"/>
      <w:lvlText w:val=""/>
      <w:lvlJc w:val="left"/>
      <w:pPr>
        <w:tabs>
          <w:tab w:val="num" w:pos="2880"/>
        </w:tabs>
        <w:ind w:left="2880" w:hanging="360"/>
      </w:pPr>
      <w:rPr>
        <w:rFonts w:hint="default" w:ascii="Symbol" w:hAnsi="Symbol"/>
      </w:rPr>
    </w:lvl>
    <w:lvl w:ilvl="4" w:tplc="942E17E0" w:tentative="1">
      <w:start w:val="1"/>
      <w:numFmt w:val="bullet"/>
      <w:lvlText w:val="o"/>
      <w:lvlJc w:val="left"/>
      <w:pPr>
        <w:tabs>
          <w:tab w:val="num" w:pos="3600"/>
        </w:tabs>
        <w:ind w:left="3600" w:hanging="360"/>
      </w:pPr>
      <w:rPr>
        <w:rFonts w:hint="default" w:ascii="Courier New" w:hAnsi="Courier New"/>
      </w:rPr>
    </w:lvl>
    <w:lvl w:ilvl="5" w:tplc="6BE6C95C" w:tentative="1">
      <w:start w:val="1"/>
      <w:numFmt w:val="bullet"/>
      <w:lvlText w:val=""/>
      <w:lvlJc w:val="left"/>
      <w:pPr>
        <w:tabs>
          <w:tab w:val="num" w:pos="4320"/>
        </w:tabs>
        <w:ind w:left="4320" w:hanging="360"/>
      </w:pPr>
      <w:rPr>
        <w:rFonts w:hint="default" w:ascii="Wingdings" w:hAnsi="Wingdings"/>
      </w:rPr>
    </w:lvl>
    <w:lvl w:ilvl="6" w:tplc="75281CDA" w:tentative="1">
      <w:start w:val="1"/>
      <w:numFmt w:val="bullet"/>
      <w:lvlText w:val=""/>
      <w:lvlJc w:val="left"/>
      <w:pPr>
        <w:tabs>
          <w:tab w:val="num" w:pos="5040"/>
        </w:tabs>
        <w:ind w:left="5040" w:hanging="360"/>
      </w:pPr>
      <w:rPr>
        <w:rFonts w:hint="default" w:ascii="Symbol" w:hAnsi="Symbol"/>
      </w:rPr>
    </w:lvl>
    <w:lvl w:ilvl="7" w:tplc="32FEB68C" w:tentative="1">
      <w:start w:val="1"/>
      <w:numFmt w:val="bullet"/>
      <w:lvlText w:val="o"/>
      <w:lvlJc w:val="left"/>
      <w:pPr>
        <w:tabs>
          <w:tab w:val="num" w:pos="5760"/>
        </w:tabs>
        <w:ind w:left="5760" w:hanging="360"/>
      </w:pPr>
      <w:rPr>
        <w:rFonts w:hint="default" w:ascii="Courier New" w:hAnsi="Courier New"/>
      </w:rPr>
    </w:lvl>
    <w:lvl w:ilvl="8" w:tplc="871A835E"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5DE13831"/>
    <w:multiLevelType w:val="hybridMultilevel"/>
    <w:tmpl w:val="465C9A4E"/>
    <w:lvl w:ilvl="0" w:tplc="B90485EE">
      <w:start w:val="1"/>
      <w:numFmt w:val="bullet"/>
      <w:lvlText w:val=""/>
      <w:lvlJc w:val="left"/>
      <w:pPr>
        <w:tabs>
          <w:tab w:val="num" w:pos="720"/>
        </w:tabs>
        <w:ind w:left="720" w:hanging="360"/>
      </w:pPr>
      <w:rPr>
        <w:rFonts w:hint="default" w:ascii="Symbol" w:hAnsi="Symbol"/>
      </w:rPr>
    </w:lvl>
    <w:lvl w:ilvl="1" w:tplc="6E92474A" w:tentative="1">
      <w:start w:val="1"/>
      <w:numFmt w:val="bullet"/>
      <w:lvlText w:val="o"/>
      <w:lvlJc w:val="left"/>
      <w:pPr>
        <w:tabs>
          <w:tab w:val="num" w:pos="1440"/>
        </w:tabs>
        <w:ind w:left="1440" w:hanging="360"/>
      </w:pPr>
      <w:rPr>
        <w:rFonts w:hint="default" w:ascii="Courier New" w:hAnsi="Courier New"/>
      </w:rPr>
    </w:lvl>
    <w:lvl w:ilvl="2" w:tplc="487E74B0" w:tentative="1">
      <w:start w:val="1"/>
      <w:numFmt w:val="bullet"/>
      <w:lvlText w:val=""/>
      <w:lvlJc w:val="left"/>
      <w:pPr>
        <w:tabs>
          <w:tab w:val="num" w:pos="2160"/>
        </w:tabs>
        <w:ind w:left="2160" w:hanging="360"/>
      </w:pPr>
      <w:rPr>
        <w:rFonts w:hint="default" w:ascii="Wingdings" w:hAnsi="Wingdings"/>
      </w:rPr>
    </w:lvl>
    <w:lvl w:ilvl="3" w:tplc="0E08A4FC" w:tentative="1">
      <w:start w:val="1"/>
      <w:numFmt w:val="bullet"/>
      <w:lvlText w:val=""/>
      <w:lvlJc w:val="left"/>
      <w:pPr>
        <w:tabs>
          <w:tab w:val="num" w:pos="2880"/>
        </w:tabs>
        <w:ind w:left="2880" w:hanging="360"/>
      </w:pPr>
      <w:rPr>
        <w:rFonts w:hint="default" w:ascii="Symbol" w:hAnsi="Symbol"/>
      </w:rPr>
    </w:lvl>
    <w:lvl w:ilvl="4" w:tplc="C3F2CA14" w:tentative="1">
      <w:start w:val="1"/>
      <w:numFmt w:val="bullet"/>
      <w:lvlText w:val="o"/>
      <w:lvlJc w:val="left"/>
      <w:pPr>
        <w:tabs>
          <w:tab w:val="num" w:pos="3600"/>
        </w:tabs>
        <w:ind w:left="3600" w:hanging="360"/>
      </w:pPr>
      <w:rPr>
        <w:rFonts w:hint="default" w:ascii="Courier New" w:hAnsi="Courier New"/>
      </w:rPr>
    </w:lvl>
    <w:lvl w:ilvl="5" w:tplc="EB84DF30" w:tentative="1">
      <w:start w:val="1"/>
      <w:numFmt w:val="bullet"/>
      <w:lvlText w:val=""/>
      <w:lvlJc w:val="left"/>
      <w:pPr>
        <w:tabs>
          <w:tab w:val="num" w:pos="4320"/>
        </w:tabs>
        <w:ind w:left="4320" w:hanging="360"/>
      </w:pPr>
      <w:rPr>
        <w:rFonts w:hint="default" w:ascii="Wingdings" w:hAnsi="Wingdings"/>
      </w:rPr>
    </w:lvl>
    <w:lvl w:ilvl="6" w:tplc="E66A26EA" w:tentative="1">
      <w:start w:val="1"/>
      <w:numFmt w:val="bullet"/>
      <w:lvlText w:val=""/>
      <w:lvlJc w:val="left"/>
      <w:pPr>
        <w:tabs>
          <w:tab w:val="num" w:pos="5040"/>
        </w:tabs>
        <w:ind w:left="5040" w:hanging="360"/>
      </w:pPr>
      <w:rPr>
        <w:rFonts w:hint="default" w:ascii="Symbol" w:hAnsi="Symbol"/>
      </w:rPr>
    </w:lvl>
    <w:lvl w:ilvl="7" w:tplc="42C4A776" w:tentative="1">
      <w:start w:val="1"/>
      <w:numFmt w:val="bullet"/>
      <w:lvlText w:val="o"/>
      <w:lvlJc w:val="left"/>
      <w:pPr>
        <w:tabs>
          <w:tab w:val="num" w:pos="5760"/>
        </w:tabs>
        <w:ind w:left="5760" w:hanging="360"/>
      </w:pPr>
      <w:rPr>
        <w:rFonts w:hint="default" w:ascii="Courier New" w:hAnsi="Courier New"/>
      </w:rPr>
    </w:lvl>
    <w:lvl w:ilvl="8" w:tplc="0AEC7E48"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6ABD21AA"/>
    <w:multiLevelType w:val="singleLevel"/>
    <w:tmpl w:val="CA70E3B2"/>
    <w:lvl w:ilvl="0">
      <w:start w:val="1"/>
      <w:numFmt w:val="bullet"/>
      <w:lvlText w:val=""/>
      <w:lvlJc w:val="left"/>
      <w:pPr>
        <w:tabs>
          <w:tab w:val="num" w:pos="720"/>
        </w:tabs>
        <w:ind w:left="720" w:hanging="360"/>
      </w:pPr>
      <w:rPr>
        <w:rFonts w:hint="default" w:ascii="Wingdings" w:hAnsi="Wingdings"/>
        <w:sz w:val="16"/>
      </w:rPr>
    </w:lvl>
  </w:abstractNum>
  <w:abstractNum w:abstractNumId="12" w15:restartNumberingAfterBreak="0">
    <w:nsid w:val="74C92116"/>
    <w:multiLevelType w:val="hybridMultilevel"/>
    <w:tmpl w:val="27EE3DE6"/>
    <w:lvl w:ilvl="0" w:tplc="3C5AA89E">
      <w:start w:val="1"/>
      <w:numFmt w:val="bullet"/>
      <w:lvlText w:val=""/>
      <w:lvlJc w:val="left"/>
      <w:pPr>
        <w:tabs>
          <w:tab w:val="num" w:pos="1080"/>
        </w:tabs>
        <w:ind w:left="1080" w:hanging="360"/>
      </w:pPr>
      <w:rPr>
        <w:rFonts w:hint="default" w:ascii="Symbol" w:hAnsi="Symbol"/>
      </w:rPr>
    </w:lvl>
    <w:lvl w:ilvl="1" w:tplc="600C1180" w:tentative="1">
      <w:start w:val="1"/>
      <w:numFmt w:val="bullet"/>
      <w:lvlText w:val="o"/>
      <w:lvlJc w:val="left"/>
      <w:pPr>
        <w:tabs>
          <w:tab w:val="num" w:pos="1440"/>
        </w:tabs>
        <w:ind w:left="1440" w:hanging="360"/>
      </w:pPr>
      <w:rPr>
        <w:rFonts w:hint="default" w:ascii="Courier New" w:hAnsi="Courier New"/>
      </w:rPr>
    </w:lvl>
    <w:lvl w:ilvl="2" w:tplc="9D9CD94C" w:tentative="1">
      <w:start w:val="1"/>
      <w:numFmt w:val="bullet"/>
      <w:lvlText w:val=""/>
      <w:lvlJc w:val="left"/>
      <w:pPr>
        <w:tabs>
          <w:tab w:val="num" w:pos="2160"/>
        </w:tabs>
        <w:ind w:left="2160" w:hanging="360"/>
      </w:pPr>
      <w:rPr>
        <w:rFonts w:hint="default" w:ascii="Wingdings" w:hAnsi="Wingdings"/>
      </w:rPr>
    </w:lvl>
    <w:lvl w:ilvl="3" w:tplc="CBD6716E" w:tentative="1">
      <w:start w:val="1"/>
      <w:numFmt w:val="bullet"/>
      <w:lvlText w:val=""/>
      <w:lvlJc w:val="left"/>
      <w:pPr>
        <w:tabs>
          <w:tab w:val="num" w:pos="2880"/>
        </w:tabs>
        <w:ind w:left="2880" w:hanging="360"/>
      </w:pPr>
      <w:rPr>
        <w:rFonts w:hint="default" w:ascii="Symbol" w:hAnsi="Symbol"/>
      </w:rPr>
    </w:lvl>
    <w:lvl w:ilvl="4" w:tplc="005E6A24" w:tentative="1">
      <w:start w:val="1"/>
      <w:numFmt w:val="bullet"/>
      <w:lvlText w:val="o"/>
      <w:lvlJc w:val="left"/>
      <w:pPr>
        <w:tabs>
          <w:tab w:val="num" w:pos="3600"/>
        </w:tabs>
        <w:ind w:left="3600" w:hanging="360"/>
      </w:pPr>
      <w:rPr>
        <w:rFonts w:hint="default" w:ascii="Courier New" w:hAnsi="Courier New"/>
      </w:rPr>
    </w:lvl>
    <w:lvl w:ilvl="5" w:tplc="67A236F6" w:tentative="1">
      <w:start w:val="1"/>
      <w:numFmt w:val="bullet"/>
      <w:lvlText w:val=""/>
      <w:lvlJc w:val="left"/>
      <w:pPr>
        <w:tabs>
          <w:tab w:val="num" w:pos="4320"/>
        </w:tabs>
        <w:ind w:left="4320" w:hanging="360"/>
      </w:pPr>
      <w:rPr>
        <w:rFonts w:hint="default" w:ascii="Wingdings" w:hAnsi="Wingdings"/>
      </w:rPr>
    </w:lvl>
    <w:lvl w:ilvl="6" w:tplc="DA3A75A2" w:tentative="1">
      <w:start w:val="1"/>
      <w:numFmt w:val="bullet"/>
      <w:lvlText w:val=""/>
      <w:lvlJc w:val="left"/>
      <w:pPr>
        <w:tabs>
          <w:tab w:val="num" w:pos="5040"/>
        </w:tabs>
        <w:ind w:left="5040" w:hanging="360"/>
      </w:pPr>
      <w:rPr>
        <w:rFonts w:hint="default" w:ascii="Symbol" w:hAnsi="Symbol"/>
      </w:rPr>
    </w:lvl>
    <w:lvl w:ilvl="7" w:tplc="556ECBE2" w:tentative="1">
      <w:start w:val="1"/>
      <w:numFmt w:val="bullet"/>
      <w:lvlText w:val="o"/>
      <w:lvlJc w:val="left"/>
      <w:pPr>
        <w:tabs>
          <w:tab w:val="num" w:pos="5760"/>
        </w:tabs>
        <w:ind w:left="5760" w:hanging="360"/>
      </w:pPr>
      <w:rPr>
        <w:rFonts w:hint="default" w:ascii="Courier New" w:hAnsi="Courier New"/>
      </w:rPr>
    </w:lvl>
    <w:lvl w:ilvl="8" w:tplc="28BE7C24"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76FF67E8"/>
    <w:multiLevelType w:val="singleLevel"/>
    <w:tmpl w:val="785A7EDA"/>
    <w:lvl w:ilvl="0">
      <w:start w:val="1"/>
      <w:numFmt w:val="bullet"/>
      <w:lvlText w:val=""/>
      <w:lvlJc w:val="left"/>
      <w:pPr>
        <w:tabs>
          <w:tab w:val="num" w:pos="720"/>
        </w:tabs>
        <w:ind w:left="720" w:hanging="360"/>
      </w:pPr>
      <w:rPr>
        <w:rFonts w:hint="default" w:ascii="Symbol" w:hAnsi="Symbol"/>
      </w:rPr>
    </w:lvl>
  </w:abstractNum>
  <w:abstractNum w:abstractNumId="14" w15:restartNumberingAfterBreak="0">
    <w:nsid w:val="7EAB2F4F"/>
    <w:multiLevelType w:val="multilevel"/>
    <w:tmpl w:val="44443C30"/>
    <w:lvl w:ilvl="0">
      <w:start w:val="280"/>
      <w:numFmt w:val="decimalZero"/>
      <w:lvlText w:val="%1"/>
      <w:lvlJc w:val="left"/>
      <w:pPr>
        <w:tabs>
          <w:tab w:val="num" w:pos="915"/>
        </w:tabs>
        <w:ind w:left="915" w:hanging="915"/>
      </w:pPr>
      <w:rPr>
        <w:rFonts w:hint="default"/>
      </w:rPr>
    </w:lvl>
    <w:lvl w:ilvl="1">
      <w:start w:val="2"/>
      <w:numFmt w:val="decimalZero"/>
      <w:lvlText w:val="%1.%2"/>
      <w:lvlJc w:val="left"/>
      <w:pPr>
        <w:tabs>
          <w:tab w:val="num" w:pos="915"/>
        </w:tabs>
        <w:ind w:left="915" w:hanging="915"/>
      </w:pPr>
      <w:rPr>
        <w:rFonts w:hint="default"/>
      </w:rPr>
    </w:lvl>
    <w:lvl w:ilvl="2">
      <w:start w:val="1"/>
      <w:numFmt w:val="decimal"/>
      <w:lvlText w:val="%1.%2.%3"/>
      <w:lvlJc w:val="left"/>
      <w:pPr>
        <w:tabs>
          <w:tab w:val="num" w:pos="1005"/>
        </w:tabs>
        <w:ind w:left="1005" w:hanging="915"/>
      </w:pPr>
      <w:rPr>
        <w:rFonts w:hint="default"/>
      </w:rPr>
    </w:lvl>
    <w:lvl w:ilvl="3">
      <w:start w:val="1"/>
      <w:numFmt w:val="decimal"/>
      <w:lvlText w:val="%1.%2.%3.%4"/>
      <w:lvlJc w:val="left"/>
      <w:pPr>
        <w:tabs>
          <w:tab w:val="num" w:pos="915"/>
        </w:tabs>
        <w:ind w:left="915" w:hanging="91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
  </w:num>
  <w:num w:numId="3">
    <w:abstractNumId w:val="0"/>
  </w:num>
  <w:num w:numId="4">
    <w:abstractNumId w:val="4"/>
  </w:num>
  <w:num w:numId="5">
    <w:abstractNumId w:val="11"/>
  </w:num>
  <w:num w:numId="6">
    <w:abstractNumId w:val="13"/>
  </w:num>
  <w:num w:numId="7">
    <w:abstractNumId w:val="12"/>
  </w:num>
  <w:num w:numId="8">
    <w:abstractNumId w:val="9"/>
  </w:num>
  <w:num w:numId="9">
    <w:abstractNumId w:val="10"/>
  </w:num>
  <w:num w:numId="10">
    <w:abstractNumId w:val="8"/>
  </w:num>
  <w:num w:numId="11">
    <w:abstractNumId w:val="7"/>
  </w:num>
  <w:num w:numId="12">
    <w:abstractNumId w:val="6"/>
  </w:num>
  <w:num w:numId="13">
    <w:abstractNumId w:val="14"/>
  </w:num>
  <w:num w:numId="14">
    <w:abstractNumId w:val="2"/>
  </w:num>
  <w:num w:numId="1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3"/>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AD"/>
    <w:rsid w:val="00024D46"/>
    <w:rsid w:val="00025551"/>
    <w:rsid w:val="0003070A"/>
    <w:rsid w:val="00080765"/>
    <w:rsid w:val="000A605C"/>
    <w:rsid w:val="000B2E29"/>
    <w:rsid w:val="000B3F67"/>
    <w:rsid w:val="000B65DE"/>
    <w:rsid w:val="000E08D6"/>
    <w:rsid w:val="001234DC"/>
    <w:rsid w:val="001459AA"/>
    <w:rsid w:val="00185EC4"/>
    <w:rsid w:val="00186F6B"/>
    <w:rsid w:val="001D635D"/>
    <w:rsid w:val="001E3BBF"/>
    <w:rsid w:val="001F7553"/>
    <w:rsid w:val="00204E38"/>
    <w:rsid w:val="00250D0F"/>
    <w:rsid w:val="0025508C"/>
    <w:rsid w:val="0029375F"/>
    <w:rsid w:val="0029445D"/>
    <w:rsid w:val="002B082D"/>
    <w:rsid w:val="002B794C"/>
    <w:rsid w:val="002C5502"/>
    <w:rsid w:val="00326450"/>
    <w:rsid w:val="00354F68"/>
    <w:rsid w:val="00360497"/>
    <w:rsid w:val="003604B1"/>
    <w:rsid w:val="003979A6"/>
    <w:rsid w:val="003B7A25"/>
    <w:rsid w:val="003E664C"/>
    <w:rsid w:val="003F2E17"/>
    <w:rsid w:val="003F6528"/>
    <w:rsid w:val="00400710"/>
    <w:rsid w:val="004063C7"/>
    <w:rsid w:val="0041701E"/>
    <w:rsid w:val="0042345F"/>
    <w:rsid w:val="00432FFD"/>
    <w:rsid w:val="00460088"/>
    <w:rsid w:val="004C2AB4"/>
    <w:rsid w:val="004C4B89"/>
    <w:rsid w:val="004C661C"/>
    <w:rsid w:val="004D265B"/>
    <w:rsid w:val="004E6EA3"/>
    <w:rsid w:val="0051709D"/>
    <w:rsid w:val="005173B5"/>
    <w:rsid w:val="0053682C"/>
    <w:rsid w:val="00574FEA"/>
    <w:rsid w:val="005863ED"/>
    <w:rsid w:val="005A6B00"/>
    <w:rsid w:val="005D35AC"/>
    <w:rsid w:val="005E0FE2"/>
    <w:rsid w:val="005F5EDB"/>
    <w:rsid w:val="0061626B"/>
    <w:rsid w:val="00642E41"/>
    <w:rsid w:val="006629D0"/>
    <w:rsid w:val="00674B36"/>
    <w:rsid w:val="006C4B1D"/>
    <w:rsid w:val="006D72D5"/>
    <w:rsid w:val="006F29F6"/>
    <w:rsid w:val="00741175"/>
    <w:rsid w:val="007541EB"/>
    <w:rsid w:val="00754AE0"/>
    <w:rsid w:val="00786000"/>
    <w:rsid w:val="00794002"/>
    <w:rsid w:val="007962B4"/>
    <w:rsid w:val="007A770C"/>
    <w:rsid w:val="007C7F12"/>
    <w:rsid w:val="007D2873"/>
    <w:rsid w:val="007F6D9A"/>
    <w:rsid w:val="008038DF"/>
    <w:rsid w:val="00806EAA"/>
    <w:rsid w:val="008070DE"/>
    <w:rsid w:val="00811AF1"/>
    <w:rsid w:val="008163E9"/>
    <w:rsid w:val="00821F58"/>
    <w:rsid w:val="0083658A"/>
    <w:rsid w:val="0084262D"/>
    <w:rsid w:val="0085668A"/>
    <w:rsid w:val="00893821"/>
    <w:rsid w:val="008D7A21"/>
    <w:rsid w:val="008E02AD"/>
    <w:rsid w:val="008F3137"/>
    <w:rsid w:val="00910878"/>
    <w:rsid w:val="0093310E"/>
    <w:rsid w:val="00966343"/>
    <w:rsid w:val="00970D3D"/>
    <w:rsid w:val="00975F9A"/>
    <w:rsid w:val="00980739"/>
    <w:rsid w:val="009840ED"/>
    <w:rsid w:val="00994FAD"/>
    <w:rsid w:val="009B0465"/>
    <w:rsid w:val="009E09C3"/>
    <w:rsid w:val="009F15D2"/>
    <w:rsid w:val="00A00DF5"/>
    <w:rsid w:val="00A16881"/>
    <w:rsid w:val="00A25371"/>
    <w:rsid w:val="00A27C55"/>
    <w:rsid w:val="00A31628"/>
    <w:rsid w:val="00A364FE"/>
    <w:rsid w:val="00A54DBC"/>
    <w:rsid w:val="00A637E5"/>
    <w:rsid w:val="00AA6CBD"/>
    <w:rsid w:val="00AB2B64"/>
    <w:rsid w:val="00AE40C3"/>
    <w:rsid w:val="00AF1F98"/>
    <w:rsid w:val="00B310C7"/>
    <w:rsid w:val="00B50832"/>
    <w:rsid w:val="00B74D0D"/>
    <w:rsid w:val="00B94350"/>
    <w:rsid w:val="00BA43DE"/>
    <w:rsid w:val="00BB275A"/>
    <w:rsid w:val="00BB3597"/>
    <w:rsid w:val="00BD3636"/>
    <w:rsid w:val="00BF2295"/>
    <w:rsid w:val="00C06568"/>
    <w:rsid w:val="00C603FF"/>
    <w:rsid w:val="00C81A53"/>
    <w:rsid w:val="00CC19A1"/>
    <w:rsid w:val="00CC5E0F"/>
    <w:rsid w:val="00CE652A"/>
    <w:rsid w:val="00D61C26"/>
    <w:rsid w:val="00DB69B6"/>
    <w:rsid w:val="00E00F39"/>
    <w:rsid w:val="00E043A9"/>
    <w:rsid w:val="00E05B49"/>
    <w:rsid w:val="00E216AD"/>
    <w:rsid w:val="00E264C4"/>
    <w:rsid w:val="00E330F9"/>
    <w:rsid w:val="00E512D6"/>
    <w:rsid w:val="00E639D8"/>
    <w:rsid w:val="00E77D1E"/>
    <w:rsid w:val="00E91676"/>
    <w:rsid w:val="00EE1C20"/>
    <w:rsid w:val="00EE2EF0"/>
    <w:rsid w:val="00F11977"/>
    <w:rsid w:val="00F14AE6"/>
    <w:rsid w:val="00F2097F"/>
    <w:rsid w:val="00F21967"/>
    <w:rsid w:val="00F71A4C"/>
    <w:rsid w:val="00F75107"/>
    <w:rsid w:val="00F814D7"/>
    <w:rsid w:val="00F81AF1"/>
    <w:rsid w:val="00F83368"/>
    <w:rsid w:val="00FA6606"/>
    <w:rsid w:val="00FD097F"/>
    <w:rsid w:val="0511D680"/>
    <w:rsid w:val="08FC292A"/>
    <w:rsid w:val="2749EAA8"/>
    <w:rsid w:val="2A818B6A"/>
    <w:rsid w:val="41401C8D"/>
    <w:rsid w:val="41E18B4E"/>
    <w:rsid w:val="537A571C"/>
    <w:rsid w:val="7E300912"/>
    <w:rsid w:val="7EE00406"/>
    <w:rsid w:val="7FCBD9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C48CC"/>
  <w15:chartTrackingRefBased/>
  <w15:docId w15:val="{F1783184-AC24-407B-9F21-F8921AC2CC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jc w:val="center"/>
      <w:outlineLvl w:val="1"/>
    </w:pPr>
    <w:rPr>
      <w:b/>
    </w:rPr>
  </w:style>
  <w:style w:type="paragraph" w:styleId="Heading3">
    <w:name w:val="heading 3"/>
    <w:aliases w:val="Materials,Materials1"/>
    <w:basedOn w:val="Normal"/>
    <w:next w:val="Normal"/>
    <w:qFormat/>
    <w:rsid w:val="009E09C3"/>
    <w:pPr>
      <w:jc w:val="center"/>
      <w:outlineLvl w:val="2"/>
    </w:pPr>
    <w:rPr>
      <w:b/>
    </w:rPr>
  </w:style>
  <w:style w:type="paragraph" w:styleId="Heading4">
    <w:name w:val="heading 4"/>
    <w:aliases w:val="Payment"/>
    <w:basedOn w:val="Normal"/>
    <w:next w:val="Normal"/>
    <w:qFormat/>
    <w:pPr>
      <w:tabs>
        <w:tab w:val="right" w:pos="1440"/>
        <w:tab w:val="left" w:pos="1584"/>
        <w:tab w:val="center" w:leader="dot" w:pos="7200"/>
      </w:tabs>
      <w:outlineLvl w:val="3"/>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ageNumber">
    <w:name w:val="page number"/>
    <w:rPr>
      <w:rFonts w:ascii="Arial" w:hAnsi="Arial"/>
      <w:kern w:val="0"/>
      <w:sz w:val="22"/>
    </w:rPr>
  </w:style>
  <w:style w:type="paragraph" w:styleId="BodyText">
    <w:name w:val="Body Text"/>
    <w:basedOn w:val="Normal"/>
    <w:rsid w:val="002B082D"/>
    <w:rPr>
      <w:rFonts w:cs="Arial"/>
      <w:color w:val="000000"/>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semiHidden/>
    <w:pPr>
      <w:ind w:left="1584" w:right="864" w:hanging="1584"/>
      <w:jc w:val="left"/>
    </w:pPr>
  </w:style>
  <w:style w:type="paragraph" w:styleId="Bullet1" w:customStyle="1">
    <w:name w:val="Bullet 1"/>
    <w:basedOn w:val="Normal"/>
    <w:rsid w:val="003F6528"/>
    <w:pPr>
      <w:numPr>
        <w:numId w:val="14"/>
      </w:numPr>
    </w:pPr>
  </w:style>
  <w:style w:type="paragraph" w:styleId="Bullet2" w:customStyle="1">
    <w:name w:val="Bullet 2"/>
    <w:basedOn w:val="Normal"/>
    <w:rsid w:val="003F6528"/>
    <w:pPr>
      <w:numPr>
        <w:numId w:val="15"/>
      </w:numPr>
    </w:pPr>
  </w:style>
  <w:style w:type="paragraph" w:styleId="Indent2" w:customStyle="1">
    <w:name w:val="Indent 2"/>
    <w:basedOn w:val="Normal"/>
    <w:rsid w:val="003F6528"/>
    <w:pPr>
      <w:ind w:left="576"/>
    </w:pPr>
  </w:style>
  <w:style w:type="paragraph" w:styleId="BalloonText">
    <w:name w:val="Balloon Text"/>
    <w:basedOn w:val="Normal"/>
    <w:semiHidden/>
    <w:rsid w:val="00BF2295"/>
    <w:rPr>
      <w:rFonts w:ascii="Tahoma" w:hAnsi="Tahoma" w:cs="Tahoma"/>
      <w:sz w:val="16"/>
      <w:szCs w:val="16"/>
    </w:rPr>
  </w:style>
  <w:style w:type="character" w:styleId="normaltextrun" w:customStyle="1">
    <w:name w:val="normaltextrun"/>
    <w:rsid w:val="005863ED"/>
  </w:style>
  <w:style w:type="character" w:styleId="eop" w:customStyle="1">
    <w:name w:val="eop"/>
    <w:rsid w:val="00586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67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hwye05g\Application%20Data\Microsoft\Templates\02%20Special%20Pro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6" ma:contentTypeDescription="Create a new document." ma:contentTypeScope="" ma:versionID="239c0296c6583c4f6bfc5c0eae208f2d">
  <xsd:schema xmlns:xsd="http://www.w3.org/2001/XMLSchema" xmlns:xs="http://www.w3.org/2001/XMLSchema" xmlns:p="http://schemas.microsoft.com/office/2006/metadata/properties" xmlns:ns2="f644437b-a7fb-4f9b-a349-5af500b9cddb" xmlns:ns3="9baf0331-92a2-4fbf-b88d-b26c3fd797f3" targetNamespace="http://schemas.microsoft.com/office/2006/metadata/properties" ma:root="true" ma:fieldsID="dc57cd65a36cc54f711421883c145b19" ns2:_="" ns3:_="">
    <xsd:import namespace="f644437b-a7fb-4f9b-a349-5af500b9cddb"/>
    <xsd:import namespace="9baf0331-92a2-4fbf-b88d-b26c3fd797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af0331-92a2-4fbf-b88d-b26c3fd797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76F2DE-51B9-463D-ABBD-A4B6438E51D8}">
  <ds:schemaRefs>
    <ds:schemaRef ds:uri="http://schemas.microsoft.com/sharepoint/v3/contenttype/forms"/>
  </ds:schemaRefs>
</ds:datastoreItem>
</file>

<file path=customXml/itemProps2.xml><?xml version="1.0" encoding="utf-8"?>
<ds:datastoreItem xmlns:ds="http://schemas.openxmlformats.org/officeDocument/2006/customXml" ds:itemID="{E7965EB8-93DC-4888-A275-B5A6F1E37ACC}"/>
</file>

<file path=customXml/itemProps3.xml><?xml version="1.0" encoding="utf-8"?>
<ds:datastoreItem xmlns:ds="http://schemas.openxmlformats.org/officeDocument/2006/customXml" ds:itemID="{F97B61FA-AA25-490C-8B8B-CFC4F5D609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02 Special Provision</ap:Template>
  <ap:Application>Microsoft Word for the web</ap:Application>
  <ap:DocSecurity>0</ap:DocSecurity>
  <ap:ScaleCrop>false</ap:ScaleCrop>
  <ap:Manager/>
  <ap:Company>City of Portland Office of Transportation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Special Provisions</dc:title>
  <dc:subject/>
  <dc:creator>valeriej</dc:creator>
  <cp:keywords/>
  <dc:description/>
  <cp:lastModifiedBy>Harold, Colleen</cp:lastModifiedBy>
  <cp:revision>37</cp:revision>
  <cp:lastPrinted>2005-04-13T16:13:00Z</cp:lastPrinted>
  <dcterms:created xsi:type="dcterms:W3CDTF">2022-05-24T21:22:00Z</dcterms:created>
  <dcterms:modified xsi:type="dcterms:W3CDTF">2022-08-16T17:23:22Z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0x0101009D49EEB31F44F24D912C851820D24907</vt:lpwstr>
  </property>
</Properties>
</file>