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6F7F9" w14:textId="77777777" w:rsidR="00CA0778" w:rsidRPr="00B10CD0" w:rsidRDefault="00CA0778" w:rsidP="00CA0778">
      <w:pPr>
        <w:pStyle w:val="Title"/>
        <w:jc w:val="center"/>
        <w:rPr>
          <w:rFonts w:ascii="Calibri Light" w:hAnsi="Calibri Light" w:cs="Calibri Light"/>
          <w:b/>
          <w:bCs/>
          <w:color w:val="2F5496" w:themeColor="accent1" w:themeShade="BF"/>
          <w:sz w:val="40"/>
          <w:szCs w:val="40"/>
        </w:rPr>
      </w:pPr>
      <w:r w:rsidRPr="00B10CD0">
        <w:rPr>
          <w:rFonts w:ascii="Calibri Light" w:hAnsi="Calibri Light" w:cs="Calibri Light"/>
          <w:b/>
          <w:bCs/>
          <w:color w:val="2F5496" w:themeColor="accent1" w:themeShade="BF"/>
          <w:sz w:val="40"/>
          <w:szCs w:val="40"/>
        </w:rPr>
        <w:t>City of Portland</w:t>
      </w:r>
    </w:p>
    <w:p w14:paraId="46B40883" w14:textId="6BAEF6D6" w:rsidR="00CA0778" w:rsidRPr="00B10CD0" w:rsidRDefault="00CA0778" w:rsidP="00CA0778">
      <w:pPr>
        <w:pStyle w:val="Title"/>
        <w:jc w:val="center"/>
        <w:rPr>
          <w:rFonts w:ascii="Calibri Light" w:hAnsi="Calibri Light" w:cs="Calibri Light"/>
          <w:b/>
          <w:bCs/>
          <w:color w:val="2F5496" w:themeColor="accent1" w:themeShade="BF"/>
          <w:sz w:val="34"/>
          <w:szCs w:val="34"/>
        </w:rPr>
      </w:pPr>
      <w:bookmarkStart w:id="0" w:name="_nvi8kfvmal9q" w:colFirst="0" w:colLast="0"/>
      <w:bookmarkEnd w:id="0"/>
      <w:r w:rsidRPr="00B10CD0">
        <w:rPr>
          <w:rFonts w:ascii="Calibri Light" w:hAnsi="Calibri Light" w:cs="Calibri Light"/>
          <w:b/>
          <w:bCs/>
          <w:color w:val="2F5496" w:themeColor="accent1" w:themeShade="BF"/>
          <w:sz w:val="34"/>
          <w:szCs w:val="34"/>
        </w:rPr>
        <w:t xml:space="preserve">Police Accountability </w:t>
      </w:r>
      <w:r w:rsidRPr="002C62E2">
        <w:rPr>
          <w:rFonts w:ascii="Calibri Light" w:hAnsi="Calibri Light" w:cs="Calibri Light"/>
          <w:b/>
          <w:bCs/>
          <w:color w:val="2F5496" w:themeColor="accent1" w:themeShade="BF"/>
          <w:sz w:val="36"/>
          <w:szCs w:val="36"/>
        </w:rPr>
        <w:t>Commission</w:t>
      </w:r>
      <w:r w:rsidRPr="00B10CD0">
        <w:rPr>
          <w:rFonts w:ascii="Calibri Light" w:hAnsi="Calibri Light" w:cs="Calibri Light"/>
          <w:b/>
          <w:bCs/>
          <w:color w:val="2F5496" w:themeColor="accent1" w:themeShade="BF"/>
          <w:sz w:val="34"/>
          <w:szCs w:val="34"/>
        </w:rPr>
        <w:br/>
      </w:r>
      <w:r>
        <w:rPr>
          <w:rFonts w:ascii="Calibri Light" w:hAnsi="Calibri Light" w:cs="Calibri Light"/>
          <w:b/>
          <w:bCs/>
          <w:color w:val="2F5496" w:themeColor="accent1" w:themeShade="BF"/>
          <w:sz w:val="34"/>
          <w:szCs w:val="34"/>
        </w:rPr>
        <w:t>Areas of Agreement on Best Practices</w:t>
      </w:r>
      <w:r w:rsidR="00291771">
        <w:rPr>
          <w:rFonts w:ascii="Calibri Light" w:hAnsi="Calibri Light" w:cs="Calibri Light"/>
          <w:b/>
          <w:bCs/>
          <w:color w:val="2F5496" w:themeColor="accent1" w:themeShade="BF"/>
          <w:sz w:val="34"/>
          <w:szCs w:val="34"/>
        </w:rPr>
        <w:t>, and Practices to Avoid,</w:t>
      </w:r>
      <w:r w:rsidR="00291771">
        <w:rPr>
          <w:rFonts w:ascii="Calibri Light" w:hAnsi="Calibri Light" w:cs="Calibri Light"/>
          <w:b/>
          <w:bCs/>
          <w:color w:val="2F5496" w:themeColor="accent1" w:themeShade="BF"/>
          <w:sz w:val="34"/>
          <w:szCs w:val="34"/>
        </w:rPr>
        <w:br/>
      </w:r>
      <w:r>
        <w:rPr>
          <w:rFonts w:ascii="Calibri Light" w:hAnsi="Calibri Light" w:cs="Calibri Light"/>
          <w:b/>
          <w:bCs/>
          <w:color w:val="2F5496" w:themeColor="accent1" w:themeShade="BF"/>
          <w:sz w:val="34"/>
          <w:szCs w:val="34"/>
        </w:rPr>
        <w:t>from Other Jurisdictions</w:t>
      </w:r>
    </w:p>
    <w:p w14:paraId="53A6464F" w14:textId="77777777" w:rsidR="00CA0778" w:rsidRPr="00CA0778" w:rsidRDefault="00CA0778" w:rsidP="00CA0778">
      <w:pPr>
        <w:spacing w:after="0"/>
        <w:jc w:val="center"/>
        <w:rPr>
          <w:b/>
          <w:bCs/>
          <w:sz w:val="36"/>
          <w:szCs w:val="36"/>
        </w:rPr>
      </w:pPr>
    </w:p>
    <w:p w14:paraId="585BBED9" w14:textId="2D268CC4" w:rsidR="00770A11" w:rsidRDefault="00CA0778" w:rsidP="00770A11">
      <w:pPr>
        <w:rPr>
          <w:sz w:val="28"/>
          <w:szCs w:val="28"/>
        </w:rPr>
      </w:pPr>
      <w:r w:rsidRPr="00CA0778">
        <w:rPr>
          <w:sz w:val="28"/>
          <w:szCs w:val="28"/>
        </w:rPr>
        <w:t xml:space="preserve">The Police Accountability Commission </w:t>
      </w:r>
      <w:r>
        <w:rPr>
          <w:sz w:val="28"/>
          <w:szCs w:val="28"/>
        </w:rPr>
        <w:t>agrees that the</w:t>
      </w:r>
      <w:r w:rsidRPr="00CA0778">
        <w:rPr>
          <w:sz w:val="28"/>
          <w:szCs w:val="28"/>
        </w:rPr>
        <w:t xml:space="preserve"> following items are best practices from other jurisdictions.</w:t>
      </w:r>
    </w:p>
    <w:p w14:paraId="3AF2F9EB" w14:textId="77777777" w:rsidR="00CA67A7" w:rsidRPr="00A92469" w:rsidRDefault="00CA67A7" w:rsidP="00770A11">
      <w:pPr>
        <w:rPr>
          <w:sz w:val="28"/>
          <w:szCs w:val="28"/>
        </w:rPr>
      </w:pPr>
    </w:p>
    <w:p w14:paraId="13F4FDCC" w14:textId="39D836C4" w:rsidR="00A92469" w:rsidRPr="002C62E2" w:rsidRDefault="00F113D6" w:rsidP="00A92469">
      <w:pPr>
        <w:pStyle w:val="Heading2"/>
        <w:rPr>
          <w:rFonts w:cstheme="majorHAnsi"/>
          <w:b/>
          <w:bCs/>
          <w:color w:val="000000" w:themeColor="text1"/>
          <w:sz w:val="36"/>
          <w:szCs w:val="36"/>
          <w:u w:val="single"/>
        </w:rPr>
      </w:pPr>
      <w:r w:rsidRPr="002C62E2">
        <w:rPr>
          <w:rFonts w:cstheme="majorHAnsi"/>
          <w:b/>
          <w:bCs/>
          <w:color w:val="000000" w:themeColor="text1"/>
          <w:sz w:val="36"/>
          <w:szCs w:val="36"/>
          <w:u w:val="single"/>
        </w:rPr>
        <w:t>Policy</w:t>
      </w:r>
    </w:p>
    <w:p w14:paraId="33DA4BAC" w14:textId="5895E28B" w:rsidR="00A92469" w:rsidRPr="00A92469" w:rsidRDefault="00A92469" w:rsidP="00A92469">
      <w:pPr>
        <w:rPr>
          <w:sz w:val="28"/>
          <w:szCs w:val="28"/>
        </w:rPr>
      </w:pPr>
    </w:p>
    <w:p w14:paraId="65E48698" w14:textId="77777777" w:rsidR="00F113D6" w:rsidRPr="00497557" w:rsidRDefault="00F113D6" w:rsidP="00497557">
      <w:pPr>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Oakland: Commission</w:t>
      </w:r>
      <w:r w:rsidR="00A92469" w:rsidRPr="00497557">
        <w:rPr>
          <w:rFonts w:ascii="Calibri" w:eastAsia="Times New Roman" w:hAnsi="Calibri" w:cs="Calibri"/>
          <w:b/>
          <w:bCs/>
          <w:color w:val="000000"/>
          <w:sz w:val="28"/>
          <w:szCs w:val="28"/>
        </w:rPr>
        <w:t xml:space="preserve"> approves or rejects police department policies -- city council has final say.</w:t>
      </w:r>
    </w:p>
    <w:p w14:paraId="5AE14FD5" w14:textId="49874811" w:rsidR="00F113D6" w:rsidRPr="00497557" w:rsidRDefault="00A92469" w:rsidP="00497557">
      <w:pPr>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 xml:space="preserve">Justification: </w:t>
      </w:r>
      <w:r w:rsidRPr="00497557">
        <w:rPr>
          <w:rFonts w:ascii="Calibri" w:eastAsia="Times New Roman" w:hAnsi="Calibri" w:cs="Calibri"/>
          <w:color w:val="000000"/>
          <w:sz w:val="28"/>
          <w:szCs w:val="28"/>
        </w:rPr>
        <w:t>This practice helps ensure community input is incorporated into adoption of police department policies.</w:t>
      </w:r>
      <w:r w:rsidRPr="00497557">
        <w:rPr>
          <w:rFonts w:ascii="Calibri" w:eastAsia="Times New Roman" w:hAnsi="Calibri" w:cs="Calibri"/>
          <w:color w:val="000000"/>
        </w:rPr>
        <w:t xml:space="preserve"> </w:t>
      </w:r>
    </w:p>
    <w:p w14:paraId="0FDC7518" w14:textId="77777777" w:rsidR="00CA67A7" w:rsidRDefault="00CA67A7" w:rsidP="00497557">
      <w:pPr>
        <w:spacing w:after="0" w:line="240" w:lineRule="auto"/>
        <w:rPr>
          <w:rFonts w:ascii="Calibri" w:eastAsia="Times New Roman" w:hAnsi="Calibri" w:cs="Calibri"/>
          <w:b/>
          <w:bCs/>
          <w:color w:val="000000"/>
          <w:sz w:val="28"/>
          <w:szCs w:val="28"/>
        </w:rPr>
      </w:pPr>
    </w:p>
    <w:p w14:paraId="225E1C0F" w14:textId="166A877D" w:rsidR="00F113D6" w:rsidRPr="00497557" w:rsidRDefault="00F113D6" w:rsidP="00497557">
      <w:pPr>
        <w:spacing w:after="0" w:line="240" w:lineRule="auto"/>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 xml:space="preserve">Denver, Seattle, Oakland: Oversight board has authority to make recommendations regarding policy and training. </w:t>
      </w:r>
    </w:p>
    <w:p w14:paraId="690DCDE7" w14:textId="40589BCF" w:rsidR="00F113D6" w:rsidRPr="00497557" w:rsidRDefault="00F113D6" w:rsidP="00497557">
      <w:pPr>
        <w:spacing w:after="0" w:line="240" w:lineRule="auto"/>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 xml:space="preserve">Justification: </w:t>
      </w:r>
      <w:r w:rsidRPr="00497557">
        <w:rPr>
          <w:rFonts w:ascii="Calibri" w:eastAsia="Times New Roman" w:hAnsi="Calibri" w:cs="Calibri"/>
          <w:color w:val="000000"/>
          <w:sz w:val="28"/>
          <w:szCs w:val="28"/>
        </w:rPr>
        <w:t xml:space="preserve">Oversight boards develop an understanding of police officer actions and their impact on community members.  Recommending policy and training improvements based on that understanding has the potential to improve police department operations.  </w:t>
      </w:r>
    </w:p>
    <w:p w14:paraId="5013DCA1" w14:textId="68AEC121" w:rsidR="00F113D6" w:rsidRDefault="00F113D6" w:rsidP="00F113D6">
      <w:pPr>
        <w:pStyle w:val="ListParagraph"/>
        <w:spacing w:after="0" w:line="240" w:lineRule="auto"/>
        <w:rPr>
          <w:rFonts w:ascii="Calibri" w:eastAsia="Times New Roman" w:hAnsi="Calibri" w:cs="Calibri"/>
          <w:b/>
          <w:bCs/>
          <w:color w:val="000000"/>
          <w:sz w:val="28"/>
          <w:szCs w:val="28"/>
        </w:rPr>
      </w:pPr>
      <w:r w:rsidRPr="00F113D6">
        <w:rPr>
          <w:rFonts w:ascii="Calibri" w:eastAsia="Times New Roman" w:hAnsi="Calibri" w:cs="Calibri"/>
          <w:b/>
          <w:bCs/>
          <w:color w:val="000000"/>
          <w:sz w:val="28"/>
          <w:szCs w:val="28"/>
        </w:rPr>
        <w:t xml:space="preserve"> </w:t>
      </w:r>
    </w:p>
    <w:p w14:paraId="1334024F" w14:textId="6A496DF0" w:rsidR="00F113D6" w:rsidRPr="002C62E2" w:rsidRDefault="00F113D6" w:rsidP="00F113D6">
      <w:pPr>
        <w:pStyle w:val="Heading2"/>
        <w:rPr>
          <w:rFonts w:eastAsia="Times New Roman"/>
          <w:b/>
          <w:bCs/>
          <w:color w:val="000000" w:themeColor="text1"/>
          <w:sz w:val="36"/>
          <w:szCs w:val="36"/>
          <w:u w:val="single"/>
        </w:rPr>
      </w:pPr>
      <w:r w:rsidRPr="002C62E2">
        <w:rPr>
          <w:rFonts w:eastAsia="Times New Roman"/>
          <w:b/>
          <w:bCs/>
          <w:color w:val="000000" w:themeColor="text1"/>
          <w:sz w:val="36"/>
          <w:szCs w:val="36"/>
          <w:u w:val="single"/>
        </w:rPr>
        <w:t xml:space="preserve">Makeup of Oversight Board </w:t>
      </w:r>
    </w:p>
    <w:p w14:paraId="79BE861F" w14:textId="77777777" w:rsidR="00497557" w:rsidRPr="00497557" w:rsidRDefault="00497557" w:rsidP="00497557">
      <w:pPr>
        <w:pStyle w:val="ListParagraph"/>
        <w:rPr>
          <w:rFonts w:ascii="Calibri" w:eastAsia="Times New Roman" w:hAnsi="Calibri" w:cs="Calibri"/>
          <w:color w:val="000000"/>
        </w:rPr>
      </w:pPr>
    </w:p>
    <w:p w14:paraId="0C437365" w14:textId="77777777" w:rsidR="00497557" w:rsidRPr="00497557" w:rsidRDefault="00497557" w:rsidP="00497557">
      <w:pPr>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 xml:space="preserve">Oakland, Denver, Seattle: Reserved seats for some commission members based on desirable areas of expertise or experience. </w:t>
      </w:r>
    </w:p>
    <w:p w14:paraId="213DEADC" w14:textId="495CE82A" w:rsidR="00497557" w:rsidRPr="00497557" w:rsidRDefault="00497557" w:rsidP="00497557">
      <w:pPr>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 xml:space="preserve">Justification: </w:t>
      </w:r>
      <w:r w:rsidRPr="00497557">
        <w:rPr>
          <w:rFonts w:ascii="Calibri" w:eastAsia="Times New Roman" w:hAnsi="Calibri" w:cs="Calibri"/>
          <w:color w:val="000000"/>
          <w:sz w:val="28"/>
          <w:szCs w:val="28"/>
        </w:rPr>
        <w:t>Examples include people with trial experience, civil rights or public defense lawyers, police accountability experience, lived experience</w:t>
      </w:r>
      <w:r w:rsidRPr="00497557">
        <w:rPr>
          <w:rFonts w:ascii="Calibri" w:eastAsia="Times New Roman" w:hAnsi="Calibri" w:cs="Calibri"/>
          <w:color w:val="000000"/>
        </w:rPr>
        <w:t xml:space="preserve"> </w:t>
      </w:r>
    </w:p>
    <w:p w14:paraId="70AACB3A" w14:textId="0EA87386" w:rsidR="00A92469" w:rsidRPr="00497557" w:rsidRDefault="00497557" w:rsidP="00497557">
      <w:pPr>
        <w:rPr>
          <w:rFonts w:ascii="Calibri" w:eastAsia="Times New Roman" w:hAnsi="Calibri" w:cs="Calibri"/>
          <w:color w:val="000000"/>
        </w:rPr>
      </w:pPr>
      <w:r w:rsidRPr="00497557">
        <w:rPr>
          <w:rFonts w:ascii="Calibri" w:eastAsia="Times New Roman" w:hAnsi="Calibri" w:cs="Calibri"/>
          <w:b/>
          <w:bCs/>
          <w:color w:val="000000"/>
          <w:sz w:val="28"/>
          <w:szCs w:val="28"/>
        </w:rPr>
        <w:t>Oakland:</w:t>
      </w:r>
      <w:r w:rsidR="00A92469" w:rsidRPr="00497557">
        <w:rPr>
          <w:rFonts w:ascii="Calibri" w:eastAsia="Times New Roman" w:hAnsi="Calibri" w:cs="Calibri"/>
          <w:b/>
          <w:bCs/>
          <w:color w:val="000000"/>
          <w:sz w:val="28"/>
          <w:szCs w:val="28"/>
        </w:rPr>
        <w:t xml:space="preserve"> Designated alternates for commission  </w:t>
      </w:r>
    </w:p>
    <w:p w14:paraId="3CD1395E" w14:textId="6644ADD6" w:rsidR="001B5275" w:rsidRPr="00497557" w:rsidRDefault="00A92469" w:rsidP="00497557">
      <w:pPr>
        <w:rPr>
          <w:rFonts w:ascii="Calibri" w:eastAsia="Times New Roman" w:hAnsi="Calibri" w:cs="Calibri"/>
          <w:color w:val="000000"/>
          <w:sz w:val="28"/>
          <w:szCs w:val="28"/>
        </w:rPr>
      </w:pPr>
      <w:r w:rsidRPr="00497557">
        <w:rPr>
          <w:rFonts w:ascii="Calibri" w:eastAsia="Times New Roman" w:hAnsi="Calibri" w:cs="Calibri"/>
          <w:b/>
          <w:bCs/>
          <w:color w:val="000000"/>
          <w:sz w:val="28"/>
          <w:szCs w:val="28"/>
        </w:rPr>
        <w:lastRenderedPageBreak/>
        <w:t xml:space="preserve">Justification: </w:t>
      </w:r>
      <w:r w:rsidRPr="00497557">
        <w:rPr>
          <w:rFonts w:ascii="Calibri" w:eastAsia="Times New Roman" w:hAnsi="Calibri" w:cs="Calibri"/>
          <w:color w:val="000000"/>
          <w:sz w:val="28"/>
          <w:szCs w:val="28"/>
        </w:rPr>
        <w:t>Alternates are selected along with active commissioners and are available when openings occur.  Alternates serve on ad hoc committees</w:t>
      </w:r>
      <w:r w:rsidR="001B5275" w:rsidRPr="00497557">
        <w:rPr>
          <w:rFonts w:ascii="Calibri" w:eastAsia="Times New Roman" w:hAnsi="Calibri" w:cs="Calibri"/>
          <w:color w:val="000000"/>
          <w:sz w:val="28"/>
          <w:szCs w:val="28"/>
        </w:rPr>
        <w:t>.</w:t>
      </w:r>
    </w:p>
    <w:p w14:paraId="73CDD536" w14:textId="3A797D17" w:rsidR="00497557" w:rsidRDefault="00497557" w:rsidP="001B5275">
      <w:pPr>
        <w:pStyle w:val="ListParagraph"/>
        <w:rPr>
          <w:rFonts w:ascii="Calibri" w:eastAsia="Times New Roman" w:hAnsi="Calibri" w:cs="Calibri"/>
          <w:color w:val="000000"/>
          <w:sz w:val="28"/>
          <w:szCs w:val="28"/>
        </w:rPr>
      </w:pPr>
    </w:p>
    <w:p w14:paraId="61C0BA96" w14:textId="69C79082" w:rsidR="00497557" w:rsidRPr="002C62E2" w:rsidRDefault="00497557" w:rsidP="00497557">
      <w:pPr>
        <w:pStyle w:val="Heading2"/>
        <w:rPr>
          <w:rFonts w:eastAsia="Times New Roman"/>
          <w:b/>
          <w:bCs/>
          <w:color w:val="000000" w:themeColor="text1"/>
          <w:sz w:val="36"/>
          <w:szCs w:val="36"/>
          <w:u w:val="single"/>
        </w:rPr>
      </w:pPr>
      <w:r w:rsidRPr="002C62E2">
        <w:rPr>
          <w:rFonts w:eastAsia="Times New Roman"/>
          <w:b/>
          <w:bCs/>
          <w:color w:val="000000" w:themeColor="text1"/>
          <w:sz w:val="36"/>
          <w:szCs w:val="36"/>
          <w:u w:val="single"/>
        </w:rPr>
        <w:t xml:space="preserve">Selection of Oversight Board </w:t>
      </w:r>
    </w:p>
    <w:p w14:paraId="18D36C0D" w14:textId="77777777" w:rsidR="00497557" w:rsidRDefault="00497557" w:rsidP="00497557">
      <w:pPr>
        <w:rPr>
          <w:rFonts w:ascii="Calibri" w:eastAsia="Times New Roman" w:hAnsi="Calibri" w:cs="Calibri"/>
          <w:b/>
          <w:bCs/>
          <w:color w:val="000000"/>
          <w:sz w:val="28"/>
          <w:szCs w:val="28"/>
        </w:rPr>
      </w:pPr>
    </w:p>
    <w:p w14:paraId="44A14A0C" w14:textId="3FA0D9E1" w:rsidR="001B5275" w:rsidRPr="00497557" w:rsidRDefault="00497557" w:rsidP="00497557">
      <w:pPr>
        <w:rPr>
          <w:rFonts w:ascii="Calibri" w:eastAsia="Times New Roman" w:hAnsi="Calibri" w:cs="Calibri"/>
          <w:color w:val="000000"/>
          <w:sz w:val="28"/>
          <w:szCs w:val="28"/>
        </w:rPr>
      </w:pPr>
      <w:r w:rsidRPr="00497557">
        <w:rPr>
          <w:rFonts w:ascii="Calibri" w:eastAsia="Times New Roman" w:hAnsi="Calibri" w:cs="Calibri"/>
          <w:b/>
          <w:bCs/>
          <w:color w:val="000000"/>
          <w:sz w:val="28"/>
          <w:szCs w:val="28"/>
        </w:rPr>
        <w:t>Oakland:</w:t>
      </w:r>
      <w:r w:rsidR="001B5275" w:rsidRPr="00497557">
        <w:rPr>
          <w:rFonts w:ascii="Calibri" w:eastAsia="Times New Roman" w:hAnsi="Calibri" w:cs="Calibri"/>
          <w:b/>
          <w:bCs/>
          <w:color w:val="000000"/>
          <w:sz w:val="28"/>
          <w:szCs w:val="28"/>
        </w:rPr>
        <w:t xml:space="preserve"> Selection committee for screening commission applicants</w:t>
      </w:r>
    </w:p>
    <w:p w14:paraId="76995FD4" w14:textId="77777777" w:rsidR="00497557" w:rsidRPr="00497557" w:rsidRDefault="001B5275" w:rsidP="00497557">
      <w:pPr>
        <w:rPr>
          <w:rFonts w:ascii="Calibri" w:eastAsia="Times New Roman" w:hAnsi="Calibri" w:cs="Calibri"/>
          <w:color w:val="000000"/>
          <w:sz w:val="28"/>
          <w:szCs w:val="28"/>
        </w:rPr>
      </w:pPr>
      <w:r w:rsidRPr="00497557">
        <w:rPr>
          <w:rFonts w:ascii="Calibri" w:eastAsia="Times New Roman" w:hAnsi="Calibri" w:cs="Calibri"/>
          <w:b/>
          <w:bCs/>
          <w:color w:val="000000"/>
          <w:sz w:val="28"/>
          <w:szCs w:val="28"/>
        </w:rPr>
        <w:t xml:space="preserve">Justification: </w:t>
      </w:r>
      <w:r w:rsidRPr="00497557">
        <w:rPr>
          <w:rFonts w:ascii="Calibri" w:eastAsia="Times New Roman" w:hAnsi="Calibri" w:cs="Calibri"/>
          <w:color w:val="000000"/>
          <w:sz w:val="28"/>
          <w:szCs w:val="28"/>
        </w:rPr>
        <w:t>Consider having a committee of community volunteers designated for screening applications, conducting interviews, and then recommending nominees to City Council for appointment.</w:t>
      </w:r>
    </w:p>
    <w:p w14:paraId="5055020A" w14:textId="77777777" w:rsidR="00497557" w:rsidRDefault="00497557" w:rsidP="00497557">
      <w:pPr>
        <w:rPr>
          <w:rFonts w:ascii="Calibri" w:eastAsia="Times New Roman" w:hAnsi="Calibri" w:cs="Calibri"/>
          <w:b/>
          <w:bCs/>
          <w:color w:val="000000"/>
          <w:sz w:val="28"/>
          <w:szCs w:val="28"/>
        </w:rPr>
      </w:pPr>
    </w:p>
    <w:p w14:paraId="5346B95C" w14:textId="2EB77D77" w:rsidR="00497557" w:rsidRPr="00497557" w:rsidRDefault="00497557" w:rsidP="00497557">
      <w:pPr>
        <w:rPr>
          <w:rFonts w:ascii="Calibri" w:eastAsia="Times New Roman" w:hAnsi="Calibri" w:cs="Calibri"/>
          <w:color w:val="000000"/>
          <w:sz w:val="28"/>
          <w:szCs w:val="28"/>
        </w:rPr>
      </w:pPr>
      <w:r w:rsidRPr="00497557">
        <w:rPr>
          <w:rFonts w:ascii="Calibri" w:eastAsia="Times New Roman" w:hAnsi="Calibri" w:cs="Calibri"/>
          <w:b/>
          <w:bCs/>
          <w:color w:val="000000"/>
          <w:sz w:val="28"/>
          <w:szCs w:val="28"/>
        </w:rPr>
        <w:t xml:space="preserve">Denver: Nomination Committee appointed to screen and nominate candidates for Citizen Oversight Board. Four-year terms. </w:t>
      </w:r>
    </w:p>
    <w:p w14:paraId="0BD56C6A" w14:textId="683C223B" w:rsidR="00497557" w:rsidRDefault="00497557" w:rsidP="00497557">
      <w:pPr>
        <w:rPr>
          <w:rFonts w:ascii="Calibri" w:eastAsia="Times New Roman" w:hAnsi="Calibri" w:cs="Calibri"/>
          <w:color w:val="000000"/>
          <w:sz w:val="28"/>
          <w:szCs w:val="28"/>
        </w:rPr>
      </w:pPr>
      <w:r w:rsidRPr="00497557">
        <w:rPr>
          <w:rFonts w:ascii="Calibri" w:eastAsia="Times New Roman" w:hAnsi="Calibri" w:cs="Calibri"/>
          <w:b/>
          <w:bCs/>
          <w:color w:val="000000"/>
          <w:sz w:val="28"/>
          <w:szCs w:val="28"/>
        </w:rPr>
        <w:t xml:space="preserve">Justification: </w:t>
      </w:r>
      <w:r w:rsidRPr="00497557">
        <w:rPr>
          <w:rFonts w:ascii="Calibri" w:eastAsia="Times New Roman" w:hAnsi="Calibri" w:cs="Calibri"/>
          <w:color w:val="000000"/>
          <w:sz w:val="28"/>
          <w:szCs w:val="28"/>
        </w:rPr>
        <w:t>Having a committee screen, interview, and check with oversight board on specific needs brings community priorities into the process.  Four-year terms would bring consistency and longer-term knowledge.</w:t>
      </w:r>
    </w:p>
    <w:p w14:paraId="72C41C5A" w14:textId="77777777" w:rsidR="002C62E2" w:rsidRDefault="002C62E2" w:rsidP="00497557">
      <w:pPr>
        <w:rPr>
          <w:rFonts w:ascii="Calibri" w:eastAsia="Times New Roman" w:hAnsi="Calibri" w:cs="Calibri"/>
          <w:color w:val="000000"/>
          <w:sz w:val="28"/>
          <w:szCs w:val="28"/>
        </w:rPr>
      </w:pPr>
    </w:p>
    <w:p w14:paraId="3E2A3F01" w14:textId="68808C46" w:rsidR="002C62E2" w:rsidRPr="002C62E2" w:rsidRDefault="002C62E2" w:rsidP="002C62E2">
      <w:pPr>
        <w:pStyle w:val="Heading2"/>
        <w:rPr>
          <w:rFonts w:eastAsia="Times New Roman"/>
          <w:b/>
          <w:bCs/>
          <w:color w:val="000000" w:themeColor="text1"/>
          <w:sz w:val="36"/>
          <w:szCs w:val="36"/>
          <w:u w:val="single"/>
        </w:rPr>
      </w:pPr>
      <w:r w:rsidRPr="002C62E2">
        <w:rPr>
          <w:rFonts w:eastAsia="Times New Roman"/>
          <w:b/>
          <w:bCs/>
          <w:color w:val="000000" w:themeColor="text1"/>
          <w:sz w:val="36"/>
          <w:szCs w:val="36"/>
          <w:u w:val="single"/>
        </w:rPr>
        <w:t xml:space="preserve">Terms of Removal and Oversight Board Members </w:t>
      </w:r>
    </w:p>
    <w:p w14:paraId="269242B5" w14:textId="5415D519" w:rsidR="002C62E2" w:rsidRDefault="002C62E2" w:rsidP="002C62E2"/>
    <w:p w14:paraId="3DC7DB92" w14:textId="77777777" w:rsidR="002C62E2" w:rsidRDefault="002C62E2" w:rsidP="002C62E2">
      <w:pPr>
        <w:rPr>
          <w:rFonts w:ascii="Calibri" w:eastAsia="Times New Roman" w:hAnsi="Calibri" w:cs="Calibri"/>
          <w:b/>
          <w:bCs/>
          <w:color w:val="000000"/>
        </w:rPr>
      </w:pPr>
      <w:r w:rsidRPr="002C62E2">
        <w:rPr>
          <w:b/>
          <w:bCs/>
          <w:sz w:val="28"/>
          <w:szCs w:val="28"/>
        </w:rPr>
        <w:t xml:space="preserve">Denver: </w:t>
      </w:r>
      <w:r w:rsidRPr="002C62E2">
        <w:rPr>
          <w:rFonts w:ascii="Calibri" w:eastAsia="Times New Roman" w:hAnsi="Calibri" w:cs="Calibri"/>
          <w:b/>
          <w:bCs/>
          <w:color w:val="000000"/>
          <w:sz w:val="28"/>
          <w:szCs w:val="28"/>
        </w:rPr>
        <w:t>Seated oversight board members can apply for another term.  Nomination committee decides whether to forward their name to appointing body.  Appointing body may reject the recommendation</w:t>
      </w:r>
      <w:r w:rsidRPr="002C62E2">
        <w:rPr>
          <w:rFonts w:ascii="Calibri" w:eastAsia="Times New Roman" w:hAnsi="Calibri" w:cs="Calibri"/>
          <w:b/>
          <w:bCs/>
          <w:color w:val="000000"/>
        </w:rPr>
        <w:t>.</w:t>
      </w:r>
    </w:p>
    <w:p w14:paraId="0CDAC2DD" w14:textId="1D7B38E7" w:rsidR="002C62E2" w:rsidRDefault="002C62E2" w:rsidP="002C62E2">
      <w:pPr>
        <w:rPr>
          <w:rFonts w:ascii="Calibri" w:eastAsia="Times New Roman" w:hAnsi="Calibri" w:cs="Calibri"/>
          <w:color w:val="000000"/>
        </w:rPr>
      </w:pPr>
      <w:r w:rsidRPr="002C62E2">
        <w:rPr>
          <w:rFonts w:ascii="Calibri" w:eastAsia="Times New Roman" w:hAnsi="Calibri" w:cs="Calibri"/>
          <w:b/>
          <w:bCs/>
          <w:color w:val="000000"/>
          <w:sz w:val="28"/>
          <w:szCs w:val="28"/>
        </w:rPr>
        <w:t xml:space="preserve">Justification: </w:t>
      </w:r>
      <w:r w:rsidRPr="002C62E2">
        <w:rPr>
          <w:rFonts w:ascii="Calibri" w:eastAsia="Times New Roman" w:hAnsi="Calibri" w:cs="Calibri"/>
          <w:color w:val="000000"/>
          <w:sz w:val="28"/>
          <w:szCs w:val="28"/>
        </w:rPr>
        <w:t>Having some longer serving members brings institutional memory to the oversight board.  It Is important for nominating committee and appointing body to decide if that person's skills and experience are still needed on the board.</w:t>
      </w:r>
      <w:r w:rsidRPr="002C62E2">
        <w:rPr>
          <w:rFonts w:ascii="Calibri" w:eastAsia="Times New Roman" w:hAnsi="Calibri" w:cs="Calibri"/>
          <w:color w:val="000000"/>
        </w:rPr>
        <w:t xml:space="preserve"> </w:t>
      </w:r>
    </w:p>
    <w:p w14:paraId="06914148" w14:textId="115C5702" w:rsidR="002C62E2" w:rsidRDefault="002C62E2" w:rsidP="002C62E2">
      <w:pPr>
        <w:rPr>
          <w:rFonts w:ascii="Calibri" w:eastAsia="Times New Roman" w:hAnsi="Calibri" w:cs="Calibri"/>
          <w:b/>
          <w:bCs/>
          <w:color w:val="000000"/>
          <w:sz w:val="28"/>
          <w:szCs w:val="28"/>
        </w:rPr>
      </w:pPr>
      <w:r w:rsidRPr="002C62E2">
        <w:rPr>
          <w:rFonts w:ascii="Calibri" w:eastAsia="Times New Roman" w:hAnsi="Calibri" w:cs="Calibri"/>
          <w:b/>
          <w:bCs/>
          <w:color w:val="000000"/>
          <w:sz w:val="28"/>
          <w:szCs w:val="28"/>
        </w:rPr>
        <w:t xml:space="preserve">Denver: Specific number of unexcused absences constitutes a resignation.  </w:t>
      </w:r>
    </w:p>
    <w:p w14:paraId="2FBE6BE0" w14:textId="373D3349" w:rsidR="002C62E2" w:rsidRPr="002C62E2" w:rsidRDefault="002C62E2" w:rsidP="002C62E2">
      <w:pPr>
        <w:rPr>
          <w:rFonts w:ascii="Calibri" w:eastAsia="Times New Roman" w:hAnsi="Calibri" w:cs="Calibri"/>
          <w:color w:val="000000"/>
        </w:rPr>
      </w:pPr>
      <w:r>
        <w:rPr>
          <w:rFonts w:ascii="Calibri" w:eastAsia="Times New Roman" w:hAnsi="Calibri" w:cs="Calibri"/>
          <w:b/>
          <w:bCs/>
          <w:color w:val="000000"/>
          <w:sz w:val="28"/>
          <w:szCs w:val="28"/>
        </w:rPr>
        <w:t>Justification:</w:t>
      </w:r>
      <w:r w:rsidRPr="002C62E2">
        <w:rPr>
          <w:rFonts w:ascii="Calibri" w:eastAsia="Times New Roman" w:hAnsi="Calibri" w:cs="Calibri"/>
          <w:b/>
          <w:bCs/>
          <w:color w:val="000000"/>
          <w:sz w:val="28"/>
          <w:szCs w:val="28"/>
        </w:rPr>
        <w:t xml:space="preserve"> </w:t>
      </w:r>
      <w:r w:rsidRPr="002C62E2">
        <w:rPr>
          <w:rFonts w:ascii="Calibri" w:eastAsia="Times New Roman" w:hAnsi="Calibri" w:cs="Calibri"/>
          <w:color w:val="000000"/>
          <w:sz w:val="28"/>
          <w:szCs w:val="28"/>
        </w:rPr>
        <w:t xml:space="preserve">Portland needs to think carefully how to handle </w:t>
      </w:r>
      <w:proofErr w:type="gramStart"/>
      <w:r w:rsidRPr="002C62E2">
        <w:rPr>
          <w:rFonts w:ascii="Calibri" w:eastAsia="Times New Roman" w:hAnsi="Calibri" w:cs="Calibri"/>
          <w:color w:val="000000"/>
          <w:sz w:val="28"/>
          <w:szCs w:val="28"/>
        </w:rPr>
        <w:t>attendance</w:t>
      </w:r>
      <w:proofErr w:type="gramEnd"/>
      <w:r w:rsidRPr="002C62E2">
        <w:rPr>
          <w:rFonts w:ascii="Calibri" w:eastAsia="Times New Roman" w:hAnsi="Calibri" w:cs="Calibri"/>
          <w:color w:val="000000"/>
          <w:sz w:val="28"/>
          <w:szCs w:val="28"/>
        </w:rPr>
        <w:t xml:space="preserve"> so our new commission is not hamstrung by unfilled seats or commission members who don't have the time to fully participate.</w:t>
      </w:r>
    </w:p>
    <w:p w14:paraId="1E82A159" w14:textId="20524CE9" w:rsidR="002C62E2" w:rsidRPr="002C62E2" w:rsidRDefault="002C62E2" w:rsidP="002C62E2">
      <w:pPr>
        <w:rPr>
          <w:rFonts w:ascii="Calibri" w:eastAsia="Times New Roman" w:hAnsi="Calibri" w:cs="Calibri"/>
          <w:color w:val="000000"/>
          <w:sz w:val="28"/>
          <w:szCs w:val="28"/>
        </w:rPr>
      </w:pPr>
    </w:p>
    <w:p w14:paraId="5F86C911" w14:textId="1AD4DAA3" w:rsidR="002C62E2" w:rsidRPr="00F63A21" w:rsidRDefault="002C62E2" w:rsidP="002C62E2">
      <w:pPr>
        <w:pStyle w:val="Heading2"/>
        <w:rPr>
          <w:rFonts w:eastAsia="Times New Roman"/>
          <w:b/>
          <w:bCs/>
          <w:color w:val="000000" w:themeColor="text1"/>
          <w:sz w:val="36"/>
          <w:szCs w:val="36"/>
          <w:u w:val="single"/>
        </w:rPr>
      </w:pPr>
      <w:r w:rsidRPr="00F63A21">
        <w:rPr>
          <w:rFonts w:eastAsia="Times New Roman"/>
          <w:b/>
          <w:bCs/>
          <w:color w:val="000000" w:themeColor="text1"/>
          <w:sz w:val="36"/>
          <w:szCs w:val="36"/>
          <w:u w:val="single"/>
        </w:rPr>
        <w:t>Q</w:t>
      </w:r>
      <w:r w:rsidR="00F63A21" w:rsidRPr="00F63A21">
        <w:rPr>
          <w:rFonts w:eastAsia="Times New Roman"/>
          <w:b/>
          <w:bCs/>
          <w:color w:val="000000" w:themeColor="text1"/>
          <w:sz w:val="36"/>
          <w:szCs w:val="36"/>
          <w:u w:val="single"/>
        </w:rPr>
        <w:t>uorum</w:t>
      </w:r>
    </w:p>
    <w:p w14:paraId="1FC3D9D4" w14:textId="378869AA" w:rsidR="002C62E2" w:rsidRDefault="002C62E2" w:rsidP="002C62E2"/>
    <w:p w14:paraId="65992540" w14:textId="3F3700F6" w:rsidR="002C62E2" w:rsidRPr="00F63A21" w:rsidRDefault="002C62E2" w:rsidP="002C62E2">
      <w:pPr>
        <w:rPr>
          <w:rFonts w:ascii="Calibri" w:eastAsia="Times New Roman" w:hAnsi="Calibri" w:cs="Calibri"/>
          <w:b/>
          <w:bCs/>
          <w:color w:val="000000"/>
          <w:sz w:val="28"/>
          <w:szCs w:val="28"/>
        </w:rPr>
      </w:pPr>
      <w:r w:rsidRPr="00F63A21">
        <w:rPr>
          <w:b/>
          <w:bCs/>
          <w:sz w:val="28"/>
          <w:szCs w:val="28"/>
        </w:rPr>
        <w:t xml:space="preserve">Seattle: </w:t>
      </w:r>
      <w:r w:rsidRPr="00F63A21">
        <w:rPr>
          <w:rFonts w:ascii="Calibri" w:eastAsia="Times New Roman" w:hAnsi="Calibri" w:cs="Calibri"/>
          <w:b/>
          <w:bCs/>
          <w:color w:val="000000"/>
          <w:sz w:val="28"/>
          <w:szCs w:val="28"/>
        </w:rPr>
        <w:t xml:space="preserve">Quorum based on number of seated members. </w:t>
      </w:r>
    </w:p>
    <w:p w14:paraId="7D22B494" w14:textId="72D46B30" w:rsidR="00F63A21" w:rsidRDefault="002C62E2" w:rsidP="00F63A21">
      <w:pPr>
        <w:rPr>
          <w:rFonts w:ascii="Calibri" w:eastAsia="Times New Roman" w:hAnsi="Calibri" w:cs="Calibri"/>
          <w:color w:val="000000"/>
          <w:sz w:val="28"/>
          <w:szCs w:val="28"/>
        </w:rPr>
      </w:pPr>
      <w:r w:rsidRPr="00F63A21">
        <w:rPr>
          <w:b/>
          <w:bCs/>
          <w:sz w:val="28"/>
          <w:szCs w:val="28"/>
        </w:rPr>
        <w:t>Justification:</w:t>
      </w:r>
      <w:r w:rsidRPr="00F63A21">
        <w:rPr>
          <w:sz w:val="28"/>
          <w:szCs w:val="28"/>
        </w:rPr>
        <w:t xml:space="preserve"> </w:t>
      </w:r>
      <w:r w:rsidR="00F63A21" w:rsidRPr="00F63A21">
        <w:rPr>
          <w:rFonts w:ascii="Calibri" w:eastAsia="Times New Roman" w:hAnsi="Calibri" w:cs="Calibri"/>
          <w:color w:val="000000"/>
          <w:sz w:val="28"/>
          <w:szCs w:val="28"/>
        </w:rPr>
        <w:t xml:space="preserve">This is not a Seattle police commission practice, but their annual report notes a high absentee rate and the number of meetings they cancelled because of lack of a quorum.  </w:t>
      </w:r>
    </w:p>
    <w:p w14:paraId="5A2117AF" w14:textId="794A8BC0" w:rsidR="00F63A21" w:rsidRDefault="00F63A21" w:rsidP="00F63A21">
      <w:pPr>
        <w:rPr>
          <w:rFonts w:ascii="Calibri" w:eastAsia="Times New Roman" w:hAnsi="Calibri" w:cs="Calibri"/>
          <w:color w:val="000000"/>
          <w:sz w:val="28"/>
          <w:szCs w:val="28"/>
        </w:rPr>
      </w:pPr>
    </w:p>
    <w:p w14:paraId="3BE0457A" w14:textId="7EA2D6F7" w:rsidR="00F63A21" w:rsidRPr="003D735A" w:rsidRDefault="00F63A21" w:rsidP="003D735A">
      <w:pPr>
        <w:pStyle w:val="Heading2"/>
        <w:rPr>
          <w:rFonts w:eastAsia="Times New Roman"/>
          <w:b/>
          <w:bCs/>
          <w:color w:val="000000" w:themeColor="text1"/>
          <w:sz w:val="36"/>
          <w:szCs w:val="36"/>
          <w:u w:val="single"/>
        </w:rPr>
      </w:pPr>
      <w:r w:rsidRPr="003D735A">
        <w:rPr>
          <w:rFonts w:eastAsia="Times New Roman"/>
          <w:b/>
          <w:bCs/>
          <w:color w:val="000000" w:themeColor="text1"/>
          <w:sz w:val="36"/>
          <w:szCs w:val="36"/>
          <w:u w:val="single"/>
        </w:rPr>
        <w:t xml:space="preserve">Public Nature of Meeting/ Hearings </w:t>
      </w:r>
    </w:p>
    <w:p w14:paraId="00A5A057" w14:textId="77777777" w:rsidR="003D735A" w:rsidRDefault="003D735A" w:rsidP="003D735A">
      <w:pPr>
        <w:rPr>
          <w:rFonts w:ascii="Calibri" w:eastAsia="Times New Roman" w:hAnsi="Calibri" w:cs="Calibri"/>
          <w:color w:val="000000"/>
          <w:sz w:val="28"/>
          <w:szCs w:val="28"/>
        </w:rPr>
      </w:pPr>
    </w:p>
    <w:p w14:paraId="086A1498" w14:textId="1BE11774" w:rsidR="001B5275" w:rsidRPr="003D735A" w:rsidRDefault="003D735A" w:rsidP="003D735A">
      <w:pPr>
        <w:rPr>
          <w:rFonts w:ascii="Calibri" w:eastAsia="Times New Roman" w:hAnsi="Calibri" w:cs="Calibri"/>
          <w:b/>
          <w:bCs/>
          <w:color w:val="000000"/>
          <w:sz w:val="28"/>
          <w:szCs w:val="28"/>
        </w:rPr>
      </w:pPr>
      <w:r w:rsidRPr="003D735A">
        <w:rPr>
          <w:rFonts w:ascii="Calibri" w:eastAsia="Times New Roman" w:hAnsi="Calibri" w:cs="Calibri"/>
          <w:b/>
          <w:bCs/>
          <w:color w:val="000000"/>
          <w:sz w:val="28"/>
          <w:szCs w:val="28"/>
        </w:rPr>
        <w:t>Oakland</w:t>
      </w:r>
      <w:r>
        <w:rPr>
          <w:rFonts w:ascii="Calibri" w:eastAsia="Times New Roman" w:hAnsi="Calibri" w:cs="Calibri"/>
          <w:color w:val="000000"/>
          <w:sz w:val="28"/>
          <w:szCs w:val="28"/>
        </w:rPr>
        <w:t>:</w:t>
      </w:r>
      <w:r w:rsidR="001B5275" w:rsidRPr="003D735A">
        <w:rPr>
          <w:rFonts w:ascii="Calibri" w:eastAsia="Times New Roman" w:hAnsi="Calibri" w:cs="Calibri"/>
          <w:b/>
          <w:bCs/>
          <w:color w:val="000000"/>
          <w:sz w:val="28"/>
          <w:szCs w:val="28"/>
        </w:rPr>
        <w:t xml:space="preserve"> Meetings open to the public with participation throughout</w:t>
      </w:r>
    </w:p>
    <w:p w14:paraId="222F9E2E" w14:textId="147C4834" w:rsidR="001B5275" w:rsidRPr="003D735A" w:rsidRDefault="001B5275" w:rsidP="003D735A">
      <w:pPr>
        <w:rPr>
          <w:rFonts w:ascii="Calibri" w:eastAsia="Times New Roman" w:hAnsi="Calibri" w:cs="Calibri"/>
          <w:color w:val="000000"/>
          <w:sz w:val="28"/>
          <w:szCs w:val="28"/>
        </w:rPr>
      </w:pPr>
      <w:r w:rsidRPr="003D735A">
        <w:rPr>
          <w:rFonts w:ascii="Calibri" w:eastAsia="Times New Roman" w:hAnsi="Calibri" w:cs="Calibri"/>
          <w:b/>
          <w:bCs/>
          <w:color w:val="000000"/>
          <w:sz w:val="28"/>
          <w:szCs w:val="28"/>
        </w:rPr>
        <w:t xml:space="preserve">Justification:  </w:t>
      </w:r>
      <w:r w:rsidRPr="003D735A">
        <w:rPr>
          <w:rFonts w:ascii="Calibri" w:eastAsia="Times New Roman" w:hAnsi="Calibri" w:cs="Calibri"/>
          <w:color w:val="000000"/>
          <w:sz w:val="28"/>
          <w:szCs w:val="28"/>
        </w:rPr>
        <w:t xml:space="preserve">The public should be an integral part of the system and feel welcome to offer opinions and participate at full commission meetings and in subcommittees. </w:t>
      </w:r>
    </w:p>
    <w:p w14:paraId="7EEAA11E" w14:textId="77777777" w:rsidR="001B5275" w:rsidRDefault="001B5275" w:rsidP="001B5275">
      <w:pPr>
        <w:pStyle w:val="ListParagraph"/>
        <w:rPr>
          <w:rFonts w:ascii="Calibri" w:eastAsia="Times New Roman" w:hAnsi="Calibri" w:cs="Calibri"/>
          <w:color w:val="000000"/>
          <w:sz w:val="28"/>
          <w:szCs w:val="28"/>
        </w:rPr>
      </w:pPr>
    </w:p>
    <w:p w14:paraId="5EA1110D" w14:textId="3D9B7FF3" w:rsidR="001B5275" w:rsidRPr="003D735A" w:rsidRDefault="003D735A" w:rsidP="003D735A">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Oakland: </w:t>
      </w:r>
      <w:r w:rsidR="001B5275" w:rsidRPr="003D735A">
        <w:rPr>
          <w:rFonts w:ascii="Calibri" w:eastAsia="Times New Roman" w:hAnsi="Calibri" w:cs="Calibri"/>
          <w:b/>
          <w:bCs/>
          <w:color w:val="000000"/>
          <w:sz w:val="28"/>
          <w:szCs w:val="28"/>
        </w:rPr>
        <w:t>Open/transparent proceedings of misconduct cases</w:t>
      </w:r>
    </w:p>
    <w:p w14:paraId="4A3A690F" w14:textId="11885583" w:rsidR="001B5275" w:rsidRDefault="001B5275" w:rsidP="003D735A">
      <w:pPr>
        <w:rPr>
          <w:rFonts w:ascii="Calibri" w:eastAsia="Times New Roman" w:hAnsi="Calibri" w:cs="Calibri"/>
          <w:color w:val="000000"/>
          <w:sz w:val="28"/>
          <w:szCs w:val="28"/>
        </w:rPr>
      </w:pPr>
      <w:r w:rsidRPr="003D735A">
        <w:rPr>
          <w:rFonts w:ascii="Calibri" w:eastAsia="Times New Roman" w:hAnsi="Calibri" w:cs="Calibri"/>
          <w:b/>
          <w:bCs/>
          <w:color w:val="000000"/>
          <w:sz w:val="28"/>
          <w:szCs w:val="28"/>
        </w:rPr>
        <w:t xml:space="preserve">Justification: </w:t>
      </w:r>
      <w:r w:rsidRPr="003D735A">
        <w:rPr>
          <w:rFonts w:ascii="Calibri" w:eastAsia="Times New Roman" w:hAnsi="Calibri" w:cs="Calibri"/>
          <w:color w:val="000000"/>
          <w:sz w:val="28"/>
          <w:szCs w:val="28"/>
        </w:rPr>
        <w:t xml:space="preserve">Until 2006, police oversight agencies held open evidentiary hearings of misconduct complaints and public investigative reports. The public could follow the cases to understand exactly what the allegations of misconduct were against identified officers, how the complaints were investigated, and what the findings and recommendations for discipline were.  California court case ended this practice, but Oakland advocates point to it as a best practice even though it is no longer possible in Calif. </w:t>
      </w:r>
    </w:p>
    <w:p w14:paraId="364539F6" w14:textId="18CD7520" w:rsidR="003D735A" w:rsidRDefault="003D735A" w:rsidP="003D735A">
      <w:pPr>
        <w:rPr>
          <w:rFonts w:ascii="Calibri" w:eastAsia="Times New Roman" w:hAnsi="Calibri" w:cs="Calibri"/>
          <w:color w:val="000000"/>
          <w:sz w:val="28"/>
          <w:szCs w:val="28"/>
        </w:rPr>
      </w:pPr>
    </w:p>
    <w:p w14:paraId="7B01CCE1" w14:textId="0B8434D0" w:rsidR="003D735A" w:rsidRDefault="003D735A" w:rsidP="003D735A">
      <w:pPr>
        <w:rPr>
          <w:rFonts w:ascii="Calibri" w:eastAsia="Times New Roman" w:hAnsi="Calibri" w:cs="Calibri"/>
          <w:b/>
          <w:bCs/>
          <w:color w:val="000000"/>
          <w:sz w:val="28"/>
          <w:szCs w:val="28"/>
        </w:rPr>
      </w:pPr>
      <w:r w:rsidRPr="003D735A">
        <w:rPr>
          <w:rFonts w:ascii="Calibri" w:eastAsia="Times New Roman" w:hAnsi="Calibri" w:cs="Calibri"/>
          <w:b/>
          <w:bCs/>
          <w:color w:val="000000"/>
          <w:sz w:val="28"/>
          <w:szCs w:val="28"/>
        </w:rPr>
        <w:t xml:space="preserve">Seattle: Sworn officer appeal hearings open to the public. </w:t>
      </w:r>
    </w:p>
    <w:p w14:paraId="604CD64B" w14:textId="284A45BC" w:rsidR="003D735A" w:rsidRDefault="003D735A" w:rsidP="003D735A">
      <w:pPr>
        <w:rPr>
          <w:rFonts w:ascii="Calibri" w:eastAsia="Times New Roman" w:hAnsi="Calibri" w:cs="Calibri"/>
          <w:color w:val="000000"/>
          <w:sz w:val="28"/>
          <w:szCs w:val="28"/>
        </w:rPr>
      </w:pPr>
      <w:r w:rsidRPr="003D735A">
        <w:rPr>
          <w:rFonts w:ascii="Calibri" w:eastAsia="Times New Roman" w:hAnsi="Calibri" w:cs="Calibri"/>
          <w:b/>
          <w:bCs/>
          <w:color w:val="000000"/>
          <w:sz w:val="28"/>
          <w:szCs w:val="28"/>
        </w:rPr>
        <w:t>Justification:</w:t>
      </w:r>
      <w:r>
        <w:rPr>
          <w:rFonts w:ascii="Calibri" w:eastAsia="Times New Roman" w:hAnsi="Calibri" w:cs="Calibri"/>
          <w:color w:val="000000"/>
          <w:sz w:val="28"/>
          <w:szCs w:val="28"/>
        </w:rPr>
        <w:t xml:space="preserve"> </w:t>
      </w:r>
      <w:r w:rsidRPr="003D735A">
        <w:rPr>
          <w:rFonts w:ascii="Calibri" w:eastAsia="Times New Roman" w:hAnsi="Calibri" w:cs="Calibri"/>
          <w:color w:val="000000"/>
          <w:sz w:val="28"/>
          <w:szCs w:val="28"/>
        </w:rPr>
        <w:t xml:space="preserve">Some appeal hearings are open to the public.  If officer chooses </w:t>
      </w:r>
      <w:proofErr w:type="gramStart"/>
      <w:r w:rsidRPr="003D735A">
        <w:rPr>
          <w:rFonts w:ascii="Calibri" w:eastAsia="Times New Roman" w:hAnsi="Calibri" w:cs="Calibri"/>
          <w:color w:val="000000"/>
          <w:sz w:val="28"/>
          <w:szCs w:val="28"/>
        </w:rPr>
        <w:t>arbitration</w:t>
      </w:r>
      <w:proofErr w:type="gramEnd"/>
      <w:r w:rsidRPr="003D735A">
        <w:rPr>
          <w:rFonts w:ascii="Calibri" w:eastAsia="Times New Roman" w:hAnsi="Calibri" w:cs="Calibri"/>
          <w:color w:val="000000"/>
          <w:sz w:val="28"/>
          <w:szCs w:val="28"/>
        </w:rPr>
        <w:t xml:space="preserve"> then they are not.  Best practice would be having all appeal hearings both from complainant and officer open to the public. </w:t>
      </w:r>
    </w:p>
    <w:p w14:paraId="4461F485" w14:textId="7CEE6722" w:rsidR="003D735A" w:rsidRDefault="003D735A" w:rsidP="003D735A">
      <w:pPr>
        <w:rPr>
          <w:rFonts w:ascii="Calibri" w:eastAsia="Times New Roman" w:hAnsi="Calibri" w:cs="Calibri"/>
          <w:color w:val="000000"/>
          <w:sz w:val="28"/>
          <w:szCs w:val="28"/>
        </w:rPr>
      </w:pPr>
    </w:p>
    <w:p w14:paraId="4765429D" w14:textId="12E366E5" w:rsidR="003D735A" w:rsidRDefault="003D735A" w:rsidP="003D735A">
      <w:pPr>
        <w:rPr>
          <w:rFonts w:ascii="Calibri" w:eastAsia="Times New Roman" w:hAnsi="Calibri" w:cs="Calibri"/>
          <w:b/>
          <w:bCs/>
          <w:color w:val="000000"/>
          <w:sz w:val="28"/>
          <w:szCs w:val="28"/>
        </w:rPr>
      </w:pPr>
      <w:r w:rsidRPr="003D735A">
        <w:rPr>
          <w:rFonts w:ascii="Calibri" w:eastAsia="Times New Roman" w:hAnsi="Calibri" w:cs="Calibri"/>
          <w:b/>
          <w:bCs/>
          <w:color w:val="000000"/>
          <w:sz w:val="28"/>
          <w:szCs w:val="28"/>
        </w:rPr>
        <w:t xml:space="preserve">Denver: Regularly scheduled Community Oversight Board public meetings with agency director, chief of police, and manager of public safety. </w:t>
      </w:r>
    </w:p>
    <w:p w14:paraId="09A8E1A2" w14:textId="4C815800" w:rsidR="003D735A" w:rsidRDefault="003D735A" w:rsidP="003D735A">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3D735A">
        <w:rPr>
          <w:rFonts w:ascii="Calibri" w:eastAsia="Times New Roman" w:hAnsi="Calibri" w:cs="Calibri"/>
          <w:color w:val="000000"/>
          <w:sz w:val="28"/>
          <w:szCs w:val="28"/>
        </w:rPr>
        <w:t xml:space="preserve">Open meetings with leaders in public safety and accountability give the oversight board and public the opportunity to discuss critical issues, ask questions, and consider policy issues.  </w:t>
      </w:r>
    </w:p>
    <w:p w14:paraId="1919D3F1" w14:textId="77777777" w:rsidR="003D735A" w:rsidRPr="003D735A" w:rsidRDefault="003D735A" w:rsidP="003D735A">
      <w:pPr>
        <w:rPr>
          <w:rFonts w:ascii="Calibri" w:eastAsia="Times New Roman" w:hAnsi="Calibri" w:cs="Calibri"/>
          <w:color w:val="000000"/>
          <w:sz w:val="28"/>
          <w:szCs w:val="28"/>
        </w:rPr>
      </w:pPr>
    </w:p>
    <w:p w14:paraId="64630603" w14:textId="642C127A" w:rsidR="003D735A" w:rsidRPr="00577B1D" w:rsidRDefault="003D735A" w:rsidP="003D735A">
      <w:pPr>
        <w:rPr>
          <w:rFonts w:ascii="Calibri" w:eastAsia="Times New Roman" w:hAnsi="Calibri" w:cs="Calibri"/>
          <w:b/>
          <w:bCs/>
          <w:color w:val="000000"/>
          <w:sz w:val="28"/>
          <w:szCs w:val="28"/>
          <w:highlight w:val="yellow"/>
        </w:rPr>
      </w:pPr>
      <w:r w:rsidRPr="00577B1D">
        <w:rPr>
          <w:rFonts w:ascii="Calibri" w:eastAsia="Times New Roman" w:hAnsi="Calibri" w:cs="Calibri"/>
          <w:b/>
          <w:bCs/>
          <w:color w:val="000000"/>
          <w:sz w:val="28"/>
          <w:szCs w:val="28"/>
          <w:highlight w:val="yellow"/>
        </w:rPr>
        <w:t>Portland: Restorative Justice Open Hearings for Officers</w:t>
      </w:r>
    </w:p>
    <w:p w14:paraId="641BEAD6" w14:textId="2D6C4BEB" w:rsidR="003D735A" w:rsidRDefault="003D735A" w:rsidP="003D735A">
      <w:pPr>
        <w:rPr>
          <w:rFonts w:ascii="Calibri" w:eastAsia="Times New Roman" w:hAnsi="Calibri" w:cs="Calibri"/>
          <w:color w:val="000000"/>
          <w:sz w:val="28"/>
          <w:szCs w:val="28"/>
        </w:rPr>
      </w:pPr>
      <w:r w:rsidRPr="00577B1D">
        <w:rPr>
          <w:rFonts w:ascii="Calibri" w:eastAsia="Times New Roman" w:hAnsi="Calibri" w:cs="Calibri"/>
          <w:b/>
          <w:bCs/>
          <w:color w:val="000000"/>
          <w:sz w:val="28"/>
          <w:szCs w:val="28"/>
          <w:highlight w:val="yellow"/>
        </w:rPr>
        <w:t xml:space="preserve">Justification: </w:t>
      </w:r>
      <w:r w:rsidRPr="00577B1D">
        <w:rPr>
          <w:rFonts w:ascii="Calibri" w:eastAsia="Times New Roman" w:hAnsi="Calibri" w:cs="Calibri"/>
          <w:color w:val="000000"/>
          <w:sz w:val="28"/>
          <w:szCs w:val="28"/>
          <w:highlight w:val="yellow"/>
        </w:rPr>
        <w:t xml:space="preserve">An analysis by Cop Watch showed that in CRC open hearings, officers that showed up for the hears </w:t>
      </w:r>
      <w:proofErr w:type="spellStart"/>
      <w:r w:rsidRPr="00577B1D">
        <w:rPr>
          <w:rFonts w:ascii="Calibri" w:eastAsia="Times New Roman" w:hAnsi="Calibri" w:cs="Calibri"/>
          <w:color w:val="000000"/>
          <w:sz w:val="28"/>
          <w:szCs w:val="28"/>
          <w:highlight w:val="yellow"/>
        </w:rPr>
        <w:t>faired</w:t>
      </w:r>
      <w:proofErr w:type="spellEnd"/>
      <w:r w:rsidRPr="00577B1D">
        <w:rPr>
          <w:rFonts w:ascii="Calibri" w:eastAsia="Times New Roman" w:hAnsi="Calibri" w:cs="Calibri"/>
          <w:color w:val="000000"/>
          <w:sz w:val="28"/>
          <w:szCs w:val="28"/>
          <w:highlight w:val="yellow"/>
        </w:rPr>
        <w:t xml:space="preserve"> better and received better restorative justice.</w:t>
      </w:r>
    </w:p>
    <w:p w14:paraId="2EA9469F" w14:textId="2F0709D8" w:rsidR="009E3BA9" w:rsidRDefault="009E3BA9" w:rsidP="003D735A">
      <w:pPr>
        <w:rPr>
          <w:rFonts w:ascii="Calibri" w:eastAsia="Times New Roman" w:hAnsi="Calibri" w:cs="Calibri"/>
          <w:color w:val="000000"/>
          <w:sz w:val="28"/>
          <w:szCs w:val="28"/>
        </w:rPr>
      </w:pPr>
    </w:p>
    <w:p w14:paraId="06B31C58" w14:textId="5E522848" w:rsidR="009E3BA9" w:rsidRDefault="009E3BA9" w:rsidP="009E3BA9">
      <w:pPr>
        <w:rPr>
          <w:rFonts w:ascii="Calibri" w:eastAsia="Times New Roman" w:hAnsi="Calibri" w:cs="Calibri"/>
          <w:b/>
          <w:bCs/>
          <w:color w:val="000000"/>
          <w:sz w:val="28"/>
          <w:szCs w:val="28"/>
        </w:rPr>
      </w:pPr>
      <w:r w:rsidRPr="009E3BA9">
        <w:rPr>
          <w:rFonts w:ascii="Calibri" w:eastAsia="Times New Roman" w:hAnsi="Calibri" w:cs="Calibri"/>
          <w:b/>
          <w:bCs/>
          <w:color w:val="000000"/>
          <w:sz w:val="28"/>
          <w:szCs w:val="28"/>
        </w:rPr>
        <w:t>Maryland: The proceedings of the Trial Board are open the public, except in certain circumstances, such as to protect the identity of a victim. The subject officer may not be compelled to testify. </w:t>
      </w:r>
    </w:p>
    <w:p w14:paraId="6C16A101" w14:textId="7F24C811" w:rsidR="009E3BA9" w:rsidRPr="009E3BA9" w:rsidRDefault="009E3BA9" w:rsidP="009E3BA9">
      <w:pPr>
        <w:rPr>
          <w:rFonts w:ascii="Calibri" w:eastAsia="Times New Roman" w:hAnsi="Calibri" w:cs="Calibri"/>
          <w:color w:val="000000"/>
        </w:rPr>
      </w:pPr>
      <w:r>
        <w:rPr>
          <w:rFonts w:ascii="Calibri" w:eastAsia="Times New Roman" w:hAnsi="Calibri" w:cs="Calibri"/>
          <w:b/>
          <w:bCs/>
          <w:color w:val="000000"/>
          <w:sz w:val="28"/>
          <w:szCs w:val="28"/>
        </w:rPr>
        <w:t xml:space="preserve">Justification: </w:t>
      </w:r>
      <w:r w:rsidRPr="009E3BA9">
        <w:rPr>
          <w:rFonts w:ascii="Calibri" w:eastAsia="Times New Roman" w:hAnsi="Calibri" w:cs="Calibri"/>
          <w:color w:val="000000"/>
          <w:sz w:val="28"/>
          <w:szCs w:val="28"/>
        </w:rPr>
        <w:t xml:space="preserve">The Trial Board is the least civilian-controlled part of the system, so making proceedings open to the public as far as possible increases transparency. It appears that the Trial Board meeting may be open to the public largely </w:t>
      </w:r>
      <w:proofErr w:type="gramStart"/>
      <w:r w:rsidRPr="009E3BA9">
        <w:rPr>
          <w:rFonts w:ascii="Calibri" w:eastAsia="Times New Roman" w:hAnsi="Calibri" w:cs="Calibri"/>
          <w:color w:val="000000"/>
          <w:sz w:val="28"/>
          <w:szCs w:val="28"/>
        </w:rPr>
        <w:t>due to the fact that</w:t>
      </w:r>
      <w:proofErr w:type="gramEnd"/>
      <w:r w:rsidRPr="009E3BA9">
        <w:rPr>
          <w:rFonts w:ascii="Calibri" w:eastAsia="Times New Roman" w:hAnsi="Calibri" w:cs="Calibri"/>
          <w:color w:val="000000"/>
          <w:sz w:val="28"/>
          <w:szCs w:val="28"/>
        </w:rPr>
        <w:t xml:space="preserve"> the subject officer may not be compelled to testify. It i</w:t>
      </w:r>
      <w:r>
        <w:rPr>
          <w:rFonts w:ascii="Calibri" w:eastAsia="Times New Roman" w:hAnsi="Calibri" w:cs="Calibri"/>
          <w:color w:val="000000"/>
          <w:sz w:val="28"/>
          <w:szCs w:val="28"/>
        </w:rPr>
        <w:t xml:space="preserve">s </w:t>
      </w:r>
      <w:r w:rsidRPr="009E3BA9">
        <w:rPr>
          <w:rFonts w:ascii="Calibri" w:eastAsia="Times New Roman" w:hAnsi="Calibri" w:cs="Calibri"/>
          <w:color w:val="000000"/>
          <w:sz w:val="28"/>
          <w:szCs w:val="28"/>
        </w:rPr>
        <w:t xml:space="preserve">possible that, if the subject officer has not been compelled to testify before this point, and they do not choose to testify at the Trial Board, no Garrity or 5th amendment self-incrimination challenges would be implicated, which would allow the proceeding to remain open to the public. However, it appears that the officer may choose to testify, which would likely trigger the same concerns as a </w:t>
      </w:r>
      <w:proofErr w:type="spellStart"/>
      <w:r w:rsidRPr="009E3BA9">
        <w:rPr>
          <w:rFonts w:ascii="Calibri" w:eastAsia="Times New Roman" w:hAnsi="Calibri" w:cs="Calibri"/>
          <w:color w:val="000000"/>
          <w:sz w:val="28"/>
          <w:szCs w:val="28"/>
        </w:rPr>
        <w:t>Loudermill</w:t>
      </w:r>
      <w:proofErr w:type="spellEnd"/>
      <w:r w:rsidRPr="009E3BA9">
        <w:rPr>
          <w:rFonts w:ascii="Calibri" w:eastAsia="Times New Roman" w:hAnsi="Calibri" w:cs="Calibri"/>
          <w:color w:val="000000"/>
          <w:sz w:val="28"/>
          <w:szCs w:val="28"/>
        </w:rPr>
        <w:t xml:space="preserve"> hearing, and the hearing would likely need to be closed or partially closed to protect that officer's 5th amendment rights against self-incrimination.</w:t>
      </w:r>
      <w:r w:rsidRPr="009E3BA9">
        <w:rPr>
          <w:rFonts w:ascii="Calibri" w:eastAsia="Times New Roman" w:hAnsi="Calibri" w:cs="Calibri"/>
          <w:color w:val="000000"/>
        </w:rPr>
        <w:t> </w:t>
      </w:r>
    </w:p>
    <w:p w14:paraId="10E02ABA" w14:textId="56FCD061" w:rsidR="009E3BA9" w:rsidRPr="009E3BA9" w:rsidRDefault="009E3BA9" w:rsidP="009E3BA9">
      <w:pPr>
        <w:pStyle w:val="Heading2"/>
        <w:rPr>
          <w:rFonts w:eastAsia="Times New Roman"/>
          <w:b/>
          <w:bCs/>
          <w:color w:val="000000" w:themeColor="text1"/>
          <w:sz w:val="36"/>
          <w:szCs w:val="36"/>
          <w:u w:val="single"/>
        </w:rPr>
      </w:pPr>
      <w:r w:rsidRPr="009E3BA9">
        <w:rPr>
          <w:rFonts w:eastAsia="Times New Roman"/>
          <w:b/>
          <w:bCs/>
          <w:color w:val="000000" w:themeColor="text1"/>
          <w:sz w:val="36"/>
          <w:szCs w:val="36"/>
          <w:u w:val="single"/>
        </w:rPr>
        <w:t xml:space="preserve">Budget </w:t>
      </w:r>
    </w:p>
    <w:p w14:paraId="4D605ACB" w14:textId="77777777" w:rsidR="009E3BA9" w:rsidRDefault="009E3BA9" w:rsidP="009E3BA9">
      <w:pPr>
        <w:rPr>
          <w:rFonts w:ascii="Calibri" w:eastAsia="Times New Roman" w:hAnsi="Calibri" w:cs="Calibri"/>
          <w:color w:val="000000"/>
        </w:rPr>
      </w:pPr>
    </w:p>
    <w:p w14:paraId="7DA88DBB" w14:textId="3A82F497" w:rsidR="007D5C3B" w:rsidRPr="007D5C3B" w:rsidRDefault="00FB6314" w:rsidP="007D5C3B">
      <w:pPr>
        <w:rPr>
          <w:rFonts w:ascii="Calibri" w:eastAsia="Times New Roman" w:hAnsi="Calibri" w:cs="Calibri"/>
          <w:b/>
          <w:bCs/>
          <w:color w:val="000000"/>
          <w:sz w:val="28"/>
          <w:szCs w:val="28"/>
          <w:highlight w:val="green"/>
        </w:rPr>
      </w:pPr>
      <w:r>
        <w:rPr>
          <w:rFonts w:ascii="Calibri" w:eastAsia="Times New Roman" w:hAnsi="Calibri" w:cs="Calibri"/>
          <w:b/>
          <w:bCs/>
          <w:color w:val="000000"/>
          <w:sz w:val="28"/>
          <w:szCs w:val="28"/>
          <w:highlight w:val="green"/>
        </w:rPr>
        <w:t xml:space="preserve">Oversight body conducts public review of </w:t>
      </w:r>
      <w:r w:rsidR="00037D50">
        <w:rPr>
          <w:rFonts w:ascii="Calibri" w:eastAsia="Times New Roman" w:hAnsi="Calibri" w:cs="Calibri"/>
          <w:b/>
          <w:bCs/>
          <w:color w:val="000000"/>
          <w:sz w:val="28"/>
          <w:szCs w:val="28"/>
          <w:highlight w:val="green"/>
        </w:rPr>
        <w:t>police department budget</w:t>
      </w:r>
      <w:r w:rsidR="007D5C3B" w:rsidRPr="007D5C3B">
        <w:rPr>
          <w:rFonts w:ascii="Calibri" w:eastAsia="Times New Roman" w:hAnsi="Calibri" w:cs="Calibri"/>
          <w:b/>
          <w:bCs/>
          <w:color w:val="000000"/>
          <w:sz w:val="28"/>
          <w:szCs w:val="28"/>
          <w:highlight w:val="green"/>
        </w:rPr>
        <w:t xml:space="preserve"> </w:t>
      </w:r>
    </w:p>
    <w:p w14:paraId="465240C9" w14:textId="77777777" w:rsidR="007D5C3B" w:rsidRPr="007D5C3B" w:rsidRDefault="007D5C3B" w:rsidP="007D5C3B">
      <w:pPr>
        <w:rPr>
          <w:rFonts w:ascii="Calibri" w:eastAsia="Times New Roman" w:hAnsi="Calibri" w:cs="Calibri"/>
          <w:color w:val="000000"/>
          <w:sz w:val="28"/>
          <w:szCs w:val="28"/>
          <w:highlight w:val="green"/>
        </w:rPr>
      </w:pPr>
      <w:r w:rsidRPr="007D5C3B">
        <w:rPr>
          <w:rFonts w:ascii="Calibri" w:eastAsia="Times New Roman" w:hAnsi="Calibri" w:cs="Calibri"/>
          <w:b/>
          <w:bCs/>
          <w:color w:val="000000"/>
          <w:sz w:val="28"/>
          <w:szCs w:val="28"/>
          <w:highlight w:val="green"/>
        </w:rPr>
        <w:t xml:space="preserve">Identified in: </w:t>
      </w:r>
      <w:r w:rsidRPr="007D5C3B">
        <w:rPr>
          <w:rFonts w:ascii="Calibri" w:eastAsia="Times New Roman" w:hAnsi="Calibri" w:cs="Calibri"/>
          <w:color w:val="000000"/>
          <w:sz w:val="28"/>
          <w:szCs w:val="28"/>
          <w:highlight w:val="green"/>
        </w:rPr>
        <w:t>Oakland</w:t>
      </w:r>
    </w:p>
    <w:p w14:paraId="5C8C309D" w14:textId="0728F38E" w:rsidR="007D5C3B" w:rsidRDefault="00037D50" w:rsidP="00037D50">
      <w:pPr>
        <w:rPr>
          <w:rFonts w:ascii="Calibri" w:eastAsia="Times New Roman" w:hAnsi="Calibri" w:cs="Calibri"/>
          <w:color w:val="000000"/>
          <w:sz w:val="28"/>
          <w:szCs w:val="28"/>
        </w:rPr>
      </w:pPr>
      <w:r w:rsidRPr="00037D50">
        <w:rPr>
          <w:rFonts w:ascii="Calibri" w:eastAsia="Times New Roman" w:hAnsi="Calibri" w:cs="Calibri"/>
          <w:color w:val="000000"/>
          <w:sz w:val="28"/>
          <w:szCs w:val="28"/>
          <w:highlight w:val="green"/>
        </w:rPr>
        <w:t>In Oakland, the oversight body</w:t>
      </w:r>
      <w:r w:rsidR="006D696F">
        <w:rPr>
          <w:rFonts w:ascii="Calibri" w:eastAsia="Times New Roman" w:hAnsi="Calibri" w:cs="Calibri"/>
          <w:color w:val="000000"/>
          <w:sz w:val="28"/>
          <w:szCs w:val="28"/>
          <w:highlight w:val="green"/>
        </w:rPr>
        <w:t xml:space="preserve"> (the </w:t>
      </w:r>
      <w:hyperlink r:id="rId5" w:history="1">
        <w:r w:rsidR="006D696F" w:rsidRPr="009B4D1F">
          <w:rPr>
            <w:rStyle w:val="Hyperlink"/>
            <w:rFonts w:ascii="Calibri" w:eastAsia="Times New Roman" w:hAnsi="Calibri" w:cs="Calibri"/>
            <w:sz w:val="28"/>
            <w:szCs w:val="28"/>
            <w:highlight w:val="green"/>
          </w:rPr>
          <w:t>Oakland Police Commission</w:t>
        </w:r>
      </w:hyperlink>
      <w:r w:rsidR="006D696F">
        <w:rPr>
          <w:rFonts w:ascii="Calibri" w:eastAsia="Times New Roman" w:hAnsi="Calibri" w:cs="Calibri"/>
          <w:color w:val="000000"/>
          <w:sz w:val="28"/>
          <w:szCs w:val="28"/>
          <w:highlight w:val="green"/>
        </w:rPr>
        <w:t>)</w:t>
      </w:r>
      <w:r w:rsidRPr="00037D50">
        <w:rPr>
          <w:rFonts w:ascii="Calibri" w:eastAsia="Times New Roman" w:hAnsi="Calibri" w:cs="Calibri"/>
          <w:color w:val="000000"/>
          <w:sz w:val="28"/>
          <w:szCs w:val="28"/>
          <w:highlight w:val="green"/>
        </w:rPr>
        <w:t xml:space="preserve"> is the designated place for community input</w:t>
      </w:r>
      <w:r>
        <w:rPr>
          <w:rFonts w:ascii="Calibri" w:eastAsia="Times New Roman" w:hAnsi="Calibri" w:cs="Calibri"/>
          <w:color w:val="000000"/>
          <w:sz w:val="28"/>
          <w:szCs w:val="28"/>
          <w:highlight w:val="green"/>
        </w:rPr>
        <w:t xml:space="preserve"> on decisions related to the police and oversight, including </w:t>
      </w:r>
      <w:r w:rsidR="007766A6">
        <w:rPr>
          <w:rFonts w:ascii="Calibri" w:eastAsia="Times New Roman" w:hAnsi="Calibri" w:cs="Calibri"/>
          <w:color w:val="000000"/>
          <w:sz w:val="28"/>
          <w:szCs w:val="28"/>
          <w:highlight w:val="green"/>
        </w:rPr>
        <w:t>public</w:t>
      </w:r>
      <w:r>
        <w:rPr>
          <w:rFonts w:ascii="Calibri" w:eastAsia="Times New Roman" w:hAnsi="Calibri" w:cs="Calibri"/>
          <w:color w:val="000000"/>
          <w:sz w:val="28"/>
          <w:szCs w:val="28"/>
          <w:highlight w:val="green"/>
        </w:rPr>
        <w:t xml:space="preserve"> review of and adjustments to the police department’s annual budget.</w:t>
      </w:r>
    </w:p>
    <w:p w14:paraId="7FE13483" w14:textId="77777777" w:rsidR="007D5C3B" w:rsidRDefault="007D5C3B" w:rsidP="009E3BA9">
      <w:pPr>
        <w:rPr>
          <w:rFonts w:ascii="Calibri" w:eastAsia="Times New Roman" w:hAnsi="Calibri" w:cs="Calibri"/>
          <w:color w:val="000000"/>
          <w:sz w:val="28"/>
          <w:szCs w:val="28"/>
        </w:rPr>
      </w:pPr>
    </w:p>
    <w:p w14:paraId="42309630" w14:textId="3D097BEC" w:rsidR="009E3BA9" w:rsidRDefault="009E3BA9" w:rsidP="009E3BA9">
      <w:pPr>
        <w:rPr>
          <w:rFonts w:ascii="Calibri" w:eastAsia="Times New Roman" w:hAnsi="Calibri" w:cs="Calibri"/>
          <w:color w:val="000000"/>
          <w:sz w:val="28"/>
          <w:szCs w:val="28"/>
        </w:rPr>
      </w:pPr>
    </w:p>
    <w:p w14:paraId="2FE3F4A9" w14:textId="21B9F7B0" w:rsidR="009E3BA9" w:rsidRDefault="009E3BA9" w:rsidP="009E3BA9">
      <w:pPr>
        <w:pStyle w:val="Heading2"/>
        <w:rPr>
          <w:rFonts w:eastAsia="Times New Roman"/>
          <w:b/>
          <w:bCs/>
          <w:color w:val="000000" w:themeColor="text1"/>
          <w:sz w:val="36"/>
          <w:szCs w:val="36"/>
          <w:u w:val="single"/>
        </w:rPr>
      </w:pPr>
      <w:r w:rsidRPr="009E3BA9">
        <w:rPr>
          <w:rFonts w:eastAsia="Times New Roman"/>
          <w:b/>
          <w:bCs/>
          <w:color w:val="000000" w:themeColor="text1"/>
          <w:sz w:val="36"/>
          <w:szCs w:val="36"/>
          <w:u w:val="single"/>
        </w:rPr>
        <w:t xml:space="preserve">Hiring/Firing of Chief (or Staff) </w:t>
      </w:r>
    </w:p>
    <w:p w14:paraId="42CEA33A" w14:textId="77777777" w:rsidR="009E3BA9" w:rsidRDefault="009E3BA9" w:rsidP="009E3BA9"/>
    <w:p w14:paraId="6F70F57B" w14:textId="04CE7930" w:rsidR="00E74919" w:rsidRPr="009E3BA9" w:rsidRDefault="009E3BA9" w:rsidP="009E3BA9">
      <w:pPr>
        <w:rPr>
          <w:rFonts w:ascii="Calibri" w:eastAsia="Times New Roman" w:hAnsi="Calibri" w:cs="Calibri"/>
          <w:b/>
          <w:bCs/>
          <w:color w:val="000000"/>
          <w:sz w:val="28"/>
          <w:szCs w:val="28"/>
        </w:rPr>
      </w:pPr>
      <w:r w:rsidRPr="009E3BA9">
        <w:rPr>
          <w:b/>
          <w:bCs/>
          <w:sz w:val="28"/>
          <w:szCs w:val="28"/>
        </w:rPr>
        <w:t>Oakland:</w:t>
      </w:r>
      <w:r>
        <w:t xml:space="preserve"> </w:t>
      </w:r>
      <w:r w:rsidR="00E74919" w:rsidRPr="009E3BA9">
        <w:rPr>
          <w:rFonts w:ascii="Calibri" w:eastAsia="Times New Roman" w:hAnsi="Calibri" w:cs="Calibri"/>
          <w:b/>
          <w:bCs/>
          <w:color w:val="000000"/>
          <w:sz w:val="28"/>
          <w:szCs w:val="28"/>
        </w:rPr>
        <w:t>Commission has integral role in hiring police chief and recommend four candidates to Mayor. It also has a key role to play in firing and with enough votes can make that decision independently of the mayor.</w:t>
      </w:r>
    </w:p>
    <w:p w14:paraId="46F00646" w14:textId="4B4FD74B" w:rsidR="00E74919" w:rsidRPr="009E3BA9" w:rsidRDefault="00E74919" w:rsidP="009E3BA9">
      <w:pPr>
        <w:rPr>
          <w:rFonts w:ascii="Calibri" w:eastAsia="Times New Roman" w:hAnsi="Calibri" w:cs="Calibri"/>
          <w:color w:val="000000"/>
          <w:sz w:val="28"/>
          <w:szCs w:val="28"/>
        </w:rPr>
      </w:pPr>
      <w:r w:rsidRPr="009E3BA9">
        <w:rPr>
          <w:rFonts w:ascii="Calibri" w:eastAsia="Times New Roman" w:hAnsi="Calibri" w:cs="Calibri"/>
          <w:b/>
          <w:bCs/>
          <w:color w:val="000000"/>
          <w:sz w:val="28"/>
          <w:szCs w:val="28"/>
        </w:rPr>
        <w:t>Justification:</w:t>
      </w:r>
      <w:r w:rsidRPr="009E3BA9">
        <w:rPr>
          <w:rFonts w:ascii="Calibri" w:eastAsia="Times New Roman" w:hAnsi="Calibri" w:cs="Calibri"/>
          <w:color w:val="000000"/>
          <w:sz w:val="28"/>
          <w:szCs w:val="28"/>
        </w:rPr>
        <w:t xml:space="preserve"> This approach ensures community input is considered in police chief selection and removal.</w:t>
      </w:r>
    </w:p>
    <w:p w14:paraId="2BDCF7DC" w14:textId="6043DCCD" w:rsidR="00E74919" w:rsidRPr="009E3BA9" w:rsidRDefault="009E3BA9" w:rsidP="009E3BA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Oakland: </w:t>
      </w:r>
      <w:r w:rsidR="00E74919" w:rsidRPr="009E3BA9">
        <w:rPr>
          <w:rFonts w:ascii="Calibri" w:eastAsia="Times New Roman" w:hAnsi="Calibri" w:cs="Calibri"/>
          <w:b/>
          <w:bCs/>
          <w:color w:val="000000"/>
          <w:sz w:val="28"/>
          <w:szCs w:val="28"/>
        </w:rPr>
        <w:t>Empowered system has independent commission with authority to hire and fire agency director, police chief, and inspector general.  Also has independent legal counsel, final say in findings and discipline, subpoena power and power to compel testimony.</w:t>
      </w:r>
    </w:p>
    <w:p w14:paraId="05203457" w14:textId="3892475D" w:rsidR="00E74919" w:rsidRDefault="00E74919" w:rsidP="009E3BA9">
      <w:pPr>
        <w:rPr>
          <w:rFonts w:ascii="Calibri" w:eastAsia="Times New Roman" w:hAnsi="Calibri" w:cs="Calibri"/>
          <w:color w:val="000000"/>
          <w:sz w:val="28"/>
          <w:szCs w:val="28"/>
        </w:rPr>
      </w:pPr>
      <w:r w:rsidRPr="009E3BA9">
        <w:rPr>
          <w:rFonts w:ascii="Calibri" w:eastAsia="Times New Roman" w:hAnsi="Calibri" w:cs="Calibri"/>
          <w:b/>
          <w:bCs/>
          <w:color w:val="000000"/>
          <w:sz w:val="28"/>
          <w:szCs w:val="28"/>
        </w:rPr>
        <w:t xml:space="preserve">Justification: </w:t>
      </w:r>
      <w:r w:rsidRPr="009E3BA9">
        <w:rPr>
          <w:rFonts w:ascii="Calibri" w:eastAsia="Times New Roman" w:hAnsi="Calibri" w:cs="Calibri"/>
          <w:color w:val="000000"/>
          <w:sz w:val="28"/>
          <w:szCs w:val="28"/>
        </w:rPr>
        <w:t xml:space="preserve">Oakland's system took years to develop. Empowered system is getting off the ground and still needs additional staffing and better division between internal affairs and civilian agency investigations.  They are working towards shifting more investigations over to civilian agency. </w:t>
      </w:r>
    </w:p>
    <w:p w14:paraId="5EC881E4" w14:textId="438BA6B5" w:rsidR="009E3BA9" w:rsidRPr="009E3BA9" w:rsidRDefault="009E3BA9" w:rsidP="009E3BA9">
      <w:pPr>
        <w:pStyle w:val="Heading2"/>
        <w:rPr>
          <w:rFonts w:eastAsia="Times New Roman"/>
          <w:b/>
          <w:bCs/>
          <w:color w:val="000000" w:themeColor="text1"/>
          <w:sz w:val="36"/>
          <w:szCs w:val="36"/>
          <w:u w:val="single"/>
        </w:rPr>
      </w:pPr>
      <w:r w:rsidRPr="009E3BA9">
        <w:rPr>
          <w:rFonts w:eastAsia="Times New Roman"/>
          <w:b/>
          <w:bCs/>
          <w:color w:val="000000" w:themeColor="text1"/>
          <w:sz w:val="36"/>
          <w:szCs w:val="36"/>
          <w:u w:val="single"/>
        </w:rPr>
        <w:t xml:space="preserve">Audit Functions </w:t>
      </w:r>
    </w:p>
    <w:p w14:paraId="12CC5DD6" w14:textId="77777777" w:rsidR="009E3BA9" w:rsidRDefault="009E3BA9" w:rsidP="009E3BA9">
      <w:pPr>
        <w:rPr>
          <w:rFonts w:ascii="Calibri" w:eastAsia="Times New Roman" w:hAnsi="Calibri" w:cs="Calibri"/>
          <w:b/>
          <w:bCs/>
          <w:color w:val="000000"/>
          <w:sz w:val="28"/>
          <w:szCs w:val="28"/>
        </w:rPr>
      </w:pPr>
    </w:p>
    <w:p w14:paraId="107AA8CE" w14:textId="4ACCD0A4" w:rsidR="00BE2B66" w:rsidRPr="009E3BA9" w:rsidRDefault="009E3BA9" w:rsidP="009E3BA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Oakland: </w:t>
      </w:r>
      <w:r w:rsidR="00BE2B66" w:rsidRPr="009E3BA9">
        <w:rPr>
          <w:rFonts w:ascii="Calibri" w:eastAsia="Times New Roman" w:hAnsi="Calibri" w:cs="Calibri"/>
          <w:b/>
          <w:bCs/>
          <w:color w:val="000000"/>
          <w:sz w:val="28"/>
          <w:szCs w:val="28"/>
        </w:rPr>
        <w:t>Inspector General position responsible for continuing DOJ or court monitor type of oversight, ensure allegations of misconduct are thoroughly investigated, identifies systemic practices and policies needing improvement.  Commission hires and fires IG</w:t>
      </w:r>
    </w:p>
    <w:p w14:paraId="2EBC76A3" w14:textId="51BF70FB" w:rsidR="00BE2B66" w:rsidRDefault="00BE2B66" w:rsidP="009E3BA9">
      <w:pPr>
        <w:rPr>
          <w:rFonts w:ascii="Calibri" w:eastAsia="Times New Roman" w:hAnsi="Calibri" w:cs="Calibri"/>
          <w:color w:val="000000"/>
          <w:sz w:val="28"/>
          <w:szCs w:val="28"/>
        </w:rPr>
      </w:pPr>
      <w:r w:rsidRPr="009E3BA9">
        <w:rPr>
          <w:rFonts w:ascii="Calibri" w:eastAsia="Times New Roman" w:hAnsi="Calibri" w:cs="Calibri"/>
          <w:b/>
          <w:bCs/>
          <w:color w:val="000000"/>
          <w:sz w:val="28"/>
          <w:szCs w:val="28"/>
        </w:rPr>
        <w:t xml:space="preserve">Justification: </w:t>
      </w:r>
      <w:r w:rsidRPr="009E3BA9">
        <w:rPr>
          <w:rFonts w:ascii="Calibri" w:eastAsia="Times New Roman" w:hAnsi="Calibri" w:cs="Calibri"/>
          <w:color w:val="000000"/>
          <w:sz w:val="28"/>
          <w:szCs w:val="28"/>
        </w:rPr>
        <w:t xml:space="preserve">IG provides a layer of systemic oversight and ensures city remains in compliance with requirements in settlement agreement or consent decree </w:t>
      </w:r>
    </w:p>
    <w:p w14:paraId="1054C62D" w14:textId="6E3E5595" w:rsidR="009E3BA9" w:rsidRDefault="009E3BA9" w:rsidP="009E3BA9">
      <w:pPr>
        <w:rPr>
          <w:rFonts w:ascii="Calibri" w:eastAsia="Times New Roman" w:hAnsi="Calibri" w:cs="Calibri"/>
          <w:b/>
          <w:bCs/>
          <w:color w:val="000000"/>
          <w:sz w:val="28"/>
          <w:szCs w:val="28"/>
        </w:rPr>
      </w:pPr>
      <w:r w:rsidRPr="009E3BA9">
        <w:rPr>
          <w:rFonts w:ascii="Calibri" w:eastAsia="Times New Roman" w:hAnsi="Calibri" w:cs="Calibri"/>
          <w:b/>
          <w:bCs/>
          <w:color w:val="000000"/>
          <w:sz w:val="28"/>
          <w:szCs w:val="28"/>
        </w:rPr>
        <w:t xml:space="preserve">Seattle: Inspector General reviews all misconduct investigations to ensure they are complete before findings and discipline are determined. </w:t>
      </w:r>
    </w:p>
    <w:p w14:paraId="58CACB23" w14:textId="76DFF5D2" w:rsidR="009E3BA9" w:rsidRDefault="009E3BA9" w:rsidP="009E3BA9">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sidRPr="009E3BA9">
        <w:rPr>
          <w:rFonts w:ascii="Calibri" w:eastAsia="Times New Roman" w:hAnsi="Calibri" w:cs="Calibri"/>
          <w:color w:val="000000"/>
          <w:sz w:val="28"/>
          <w:szCs w:val="28"/>
        </w:rPr>
        <w:t>This practice helps ensure agency and/or Internal Affairs conducts thorough investigations.</w:t>
      </w:r>
    </w:p>
    <w:p w14:paraId="2FCFBEC4" w14:textId="10F916DA" w:rsidR="009E3BA9" w:rsidRDefault="009E3BA9" w:rsidP="009E3BA9">
      <w:pPr>
        <w:rPr>
          <w:rFonts w:ascii="Calibri" w:eastAsia="Times New Roman" w:hAnsi="Calibri" w:cs="Calibri"/>
          <w:b/>
          <w:bCs/>
          <w:color w:val="000000"/>
          <w:sz w:val="28"/>
          <w:szCs w:val="28"/>
        </w:rPr>
      </w:pPr>
      <w:r w:rsidRPr="009E3BA9">
        <w:rPr>
          <w:rFonts w:ascii="Calibri" w:eastAsia="Times New Roman" w:hAnsi="Calibri" w:cs="Calibri"/>
          <w:b/>
          <w:bCs/>
          <w:color w:val="000000"/>
          <w:sz w:val="28"/>
          <w:szCs w:val="28"/>
        </w:rPr>
        <w:t xml:space="preserve">Seattle: Sentinel Event Review -- this is a process overseen by the Office of Inspector General and led by a select group of community members, police representatives, and OIG.  It </w:t>
      </w:r>
      <w:proofErr w:type="gramStart"/>
      <w:r w:rsidRPr="009E3BA9">
        <w:rPr>
          <w:rFonts w:ascii="Calibri" w:eastAsia="Times New Roman" w:hAnsi="Calibri" w:cs="Calibri"/>
          <w:b/>
          <w:bCs/>
          <w:color w:val="000000"/>
          <w:sz w:val="28"/>
          <w:szCs w:val="28"/>
        </w:rPr>
        <w:t>studies in depth</w:t>
      </w:r>
      <w:proofErr w:type="gramEnd"/>
      <w:r>
        <w:rPr>
          <w:rFonts w:ascii="Calibri" w:eastAsia="Times New Roman" w:hAnsi="Calibri" w:cs="Calibri"/>
          <w:b/>
          <w:bCs/>
          <w:color w:val="000000"/>
          <w:sz w:val="28"/>
          <w:szCs w:val="28"/>
        </w:rPr>
        <w:t>,</w:t>
      </w:r>
      <w:r w:rsidRPr="009E3BA9">
        <w:rPr>
          <w:rFonts w:ascii="Calibri" w:eastAsia="Times New Roman" w:hAnsi="Calibri" w:cs="Calibri"/>
          <w:b/>
          <w:bCs/>
          <w:color w:val="000000"/>
          <w:sz w:val="28"/>
          <w:szCs w:val="28"/>
        </w:rPr>
        <w:t xml:space="preserve"> a significant and undesirable event with the goal of prevention.</w:t>
      </w:r>
    </w:p>
    <w:p w14:paraId="3712AE8C" w14:textId="25610213" w:rsidR="009E3BA9" w:rsidRDefault="009E3BA9" w:rsidP="009E3BA9">
      <w:pPr>
        <w:rPr>
          <w:rFonts w:ascii="Calibri" w:eastAsia="Times New Roman" w:hAnsi="Calibri" w:cs="Calibri"/>
          <w:color w:val="000000"/>
        </w:rPr>
      </w:pPr>
      <w:r>
        <w:rPr>
          <w:rFonts w:ascii="Calibri" w:eastAsia="Times New Roman" w:hAnsi="Calibri" w:cs="Calibri"/>
          <w:b/>
          <w:bCs/>
          <w:color w:val="000000"/>
          <w:sz w:val="28"/>
          <w:szCs w:val="28"/>
        </w:rPr>
        <w:t xml:space="preserve">Justification: </w:t>
      </w:r>
      <w:r w:rsidRPr="009E3BA9">
        <w:rPr>
          <w:rFonts w:ascii="Calibri" w:eastAsia="Times New Roman" w:hAnsi="Calibri" w:cs="Calibri"/>
          <w:color w:val="000000"/>
          <w:sz w:val="28"/>
          <w:szCs w:val="28"/>
        </w:rPr>
        <w:t>A broad review of incidents of concern to the community for the purpose of learning from past mistakes gives the community and police the opportunity to learn and develop new policies and practices that will lead to better outcomes.</w:t>
      </w:r>
      <w:r w:rsidRPr="009E3BA9">
        <w:rPr>
          <w:rFonts w:ascii="Calibri" w:eastAsia="Times New Roman" w:hAnsi="Calibri" w:cs="Calibri"/>
          <w:color w:val="000000"/>
        </w:rPr>
        <w:t xml:space="preserve">  </w:t>
      </w:r>
    </w:p>
    <w:p w14:paraId="15996241" w14:textId="5B3A13D6" w:rsidR="007117ED" w:rsidRPr="007117ED" w:rsidRDefault="007117ED" w:rsidP="007117ED">
      <w:pPr>
        <w:pStyle w:val="Heading2"/>
        <w:rPr>
          <w:rFonts w:eastAsia="Times New Roman"/>
          <w:b/>
          <w:bCs/>
          <w:sz w:val="36"/>
          <w:szCs w:val="36"/>
          <w:u w:val="single"/>
        </w:rPr>
      </w:pPr>
      <w:r w:rsidRPr="007117ED">
        <w:rPr>
          <w:rFonts w:eastAsia="Times New Roman"/>
          <w:b/>
          <w:bCs/>
          <w:color w:val="000000" w:themeColor="text1"/>
          <w:sz w:val="36"/>
          <w:szCs w:val="36"/>
          <w:u w:val="single"/>
        </w:rPr>
        <w:t>Reporting</w:t>
      </w:r>
      <w:r w:rsidRPr="007117ED">
        <w:rPr>
          <w:rFonts w:eastAsia="Times New Roman"/>
          <w:b/>
          <w:bCs/>
          <w:sz w:val="36"/>
          <w:szCs w:val="36"/>
          <w:u w:val="single"/>
        </w:rPr>
        <w:t xml:space="preserve"> </w:t>
      </w:r>
    </w:p>
    <w:p w14:paraId="5E17CD43" w14:textId="522A58FB" w:rsidR="007117ED" w:rsidRDefault="007117ED" w:rsidP="007117ED"/>
    <w:p w14:paraId="51FC40E3" w14:textId="55521FF4" w:rsidR="007117ED" w:rsidRPr="007117ED" w:rsidRDefault="007117ED" w:rsidP="007117ED">
      <w:pPr>
        <w:rPr>
          <w:rFonts w:ascii="Calibri" w:eastAsia="Times New Roman" w:hAnsi="Calibri" w:cs="Calibri"/>
          <w:b/>
          <w:bCs/>
          <w:color w:val="000000"/>
          <w:sz w:val="28"/>
          <w:szCs w:val="28"/>
        </w:rPr>
      </w:pPr>
      <w:r w:rsidRPr="007117ED">
        <w:rPr>
          <w:b/>
          <w:bCs/>
          <w:sz w:val="28"/>
          <w:szCs w:val="28"/>
        </w:rPr>
        <w:t xml:space="preserve">Seattle: </w:t>
      </w:r>
      <w:r w:rsidRPr="007117ED">
        <w:rPr>
          <w:rFonts w:ascii="Calibri" w:eastAsia="Times New Roman" w:hAnsi="Calibri" w:cs="Calibri"/>
          <w:b/>
          <w:bCs/>
          <w:color w:val="000000"/>
          <w:sz w:val="28"/>
          <w:szCs w:val="28"/>
        </w:rPr>
        <w:t xml:space="preserve">Spell out required contents of agency and commission annual reports </w:t>
      </w:r>
    </w:p>
    <w:p w14:paraId="3B929AE8" w14:textId="024D9751" w:rsidR="007117ED" w:rsidRPr="007117ED" w:rsidRDefault="007117ED" w:rsidP="007117ED">
      <w:pPr>
        <w:rPr>
          <w:rFonts w:ascii="Calibri" w:eastAsia="Times New Roman" w:hAnsi="Calibri" w:cs="Calibri"/>
          <w:color w:val="000000"/>
          <w:sz w:val="28"/>
          <w:szCs w:val="28"/>
        </w:rPr>
      </w:pPr>
      <w:r w:rsidRPr="007117ED">
        <w:rPr>
          <w:b/>
          <w:bCs/>
          <w:sz w:val="28"/>
          <w:szCs w:val="28"/>
        </w:rPr>
        <w:t>Justification:</w:t>
      </w:r>
      <w:r w:rsidRPr="007117ED">
        <w:rPr>
          <w:sz w:val="28"/>
          <w:szCs w:val="28"/>
        </w:rPr>
        <w:t xml:space="preserve"> </w:t>
      </w:r>
      <w:r w:rsidRPr="007117ED">
        <w:rPr>
          <w:rFonts w:ascii="Calibri" w:eastAsia="Times New Roman" w:hAnsi="Calibri" w:cs="Calibri"/>
          <w:color w:val="000000"/>
          <w:sz w:val="28"/>
          <w:szCs w:val="28"/>
        </w:rPr>
        <w:t xml:space="preserve">The annual report should contain certain data and information and that should be spelled out in the code.  </w:t>
      </w:r>
    </w:p>
    <w:p w14:paraId="2C228431" w14:textId="77777777" w:rsidR="007117ED" w:rsidRDefault="007117ED" w:rsidP="007117ED">
      <w:pPr>
        <w:rPr>
          <w:sz w:val="28"/>
          <w:szCs w:val="28"/>
        </w:rPr>
      </w:pPr>
    </w:p>
    <w:p w14:paraId="6ECB8010" w14:textId="6444529F" w:rsidR="007117ED" w:rsidRPr="007117ED" w:rsidRDefault="007117ED" w:rsidP="007117ED">
      <w:pPr>
        <w:rPr>
          <w:rFonts w:ascii="Calibri" w:eastAsia="Times New Roman" w:hAnsi="Calibri" w:cs="Calibri"/>
          <w:b/>
          <w:bCs/>
          <w:color w:val="000000"/>
          <w:sz w:val="28"/>
          <w:szCs w:val="28"/>
        </w:rPr>
      </w:pPr>
      <w:r w:rsidRPr="007117ED">
        <w:rPr>
          <w:rFonts w:ascii="Calibri" w:eastAsia="Times New Roman" w:hAnsi="Calibri" w:cs="Calibri"/>
          <w:b/>
          <w:bCs/>
          <w:color w:val="000000"/>
          <w:sz w:val="28"/>
          <w:szCs w:val="28"/>
        </w:rPr>
        <w:t xml:space="preserve">Seattle: Include an online tracker for implementation of commission recommendations. </w:t>
      </w:r>
    </w:p>
    <w:p w14:paraId="2FBA6BD2" w14:textId="1DC731E1" w:rsidR="007117ED" w:rsidRPr="007117ED" w:rsidRDefault="007117ED" w:rsidP="007117ED">
      <w:pPr>
        <w:rPr>
          <w:rFonts w:ascii="Calibri" w:eastAsia="Times New Roman" w:hAnsi="Calibri" w:cs="Calibri"/>
          <w:color w:val="000000"/>
          <w:sz w:val="28"/>
          <w:szCs w:val="28"/>
        </w:rPr>
      </w:pPr>
      <w:r w:rsidRPr="007117ED">
        <w:rPr>
          <w:rFonts w:ascii="Calibri" w:eastAsia="Times New Roman" w:hAnsi="Calibri" w:cs="Calibri"/>
          <w:b/>
          <w:bCs/>
          <w:color w:val="000000"/>
          <w:sz w:val="28"/>
          <w:szCs w:val="28"/>
        </w:rPr>
        <w:t>Justification:</w:t>
      </w:r>
      <w:r w:rsidRPr="007117ED">
        <w:rPr>
          <w:rFonts w:ascii="Calibri" w:eastAsia="Times New Roman" w:hAnsi="Calibri" w:cs="Calibri"/>
          <w:color w:val="000000"/>
          <w:sz w:val="28"/>
          <w:szCs w:val="28"/>
        </w:rPr>
        <w:t xml:space="preserve"> Placing a recommendation tracker on the website gives the public the opportunity to see which commission, civilian agency, and IG recommendations have been implemented.  The Seattle tracker provides reasons for the recommendations that have not been implemented.  https://www.seattle.gov/community-police-commission/our-work/recommendations-tracker</w:t>
      </w:r>
    </w:p>
    <w:p w14:paraId="6C57D5DD" w14:textId="7DD14F5D" w:rsidR="007117ED" w:rsidRPr="007117ED" w:rsidRDefault="007117ED" w:rsidP="007117ED">
      <w:pPr>
        <w:spacing w:after="0" w:line="240" w:lineRule="auto"/>
        <w:rPr>
          <w:rFonts w:ascii="Calibri" w:eastAsia="Times New Roman" w:hAnsi="Calibri" w:cs="Calibri"/>
          <w:color w:val="000000"/>
          <w:sz w:val="28"/>
          <w:szCs w:val="28"/>
        </w:rPr>
      </w:pPr>
    </w:p>
    <w:p w14:paraId="3400F358" w14:textId="2384589A" w:rsidR="007117ED" w:rsidRPr="007117ED" w:rsidRDefault="007117ED" w:rsidP="007117ED">
      <w:pPr>
        <w:rPr>
          <w:rFonts w:ascii="Calibri" w:eastAsia="Times New Roman" w:hAnsi="Calibri" w:cs="Calibri"/>
          <w:b/>
          <w:bCs/>
          <w:color w:val="000000"/>
          <w:sz w:val="28"/>
          <w:szCs w:val="28"/>
        </w:rPr>
      </w:pPr>
      <w:r w:rsidRPr="007117ED">
        <w:rPr>
          <w:rFonts w:ascii="Calibri" w:eastAsia="Times New Roman" w:hAnsi="Calibri" w:cs="Calibri"/>
          <w:b/>
          <w:bCs/>
          <w:color w:val="000000"/>
          <w:sz w:val="28"/>
          <w:szCs w:val="28"/>
        </w:rPr>
        <w:t xml:space="preserve">Denver: Set number of oversight board meetings focused on public comment with one specifically tied to oversight board's annual report. </w:t>
      </w:r>
    </w:p>
    <w:p w14:paraId="51F1EC6D" w14:textId="4907F015" w:rsidR="007117ED" w:rsidRPr="007117ED" w:rsidRDefault="007117ED" w:rsidP="007117ED">
      <w:pPr>
        <w:rPr>
          <w:rFonts w:ascii="Calibri" w:eastAsia="Times New Roman" w:hAnsi="Calibri" w:cs="Calibri"/>
          <w:color w:val="000000"/>
          <w:sz w:val="28"/>
          <w:szCs w:val="28"/>
        </w:rPr>
      </w:pPr>
      <w:r w:rsidRPr="007117ED">
        <w:rPr>
          <w:rFonts w:ascii="Calibri" w:eastAsia="Times New Roman" w:hAnsi="Calibri" w:cs="Calibri"/>
          <w:b/>
          <w:bCs/>
          <w:color w:val="000000"/>
          <w:sz w:val="28"/>
          <w:szCs w:val="28"/>
        </w:rPr>
        <w:t>Justification:</w:t>
      </w:r>
      <w:r w:rsidRPr="007117ED">
        <w:rPr>
          <w:rFonts w:ascii="Calibri" w:eastAsia="Times New Roman" w:hAnsi="Calibri" w:cs="Calibri"/>
          <w:color w:val="000000"/>
          <w:sz w:val="28"/>
          <w:szCs w:val="28"/>
        </w:rPr>
        <w:t xml:space="preserve"> Involving the community and acting transparently should help contribute to system success. </w:t>
      </w:r>
    </w:p>
    <w:p w14:paraId="61DE9FB0" w14:textId="50923157" w:rsidR="007117ED" w:rsidRPr="007117ED" w:rsidRDefault="007117ED" w:rsidP="007117ED">
      <w:pPr>
        <w:spacing w:after="0" w:line="240" w:lineRule="auto"/>
        <w:rPr>
          <w:rFonts w:ascii="Calibri" w:eastAsia="Times New Roman" w:hAnsi="Calibri" w:cs="Calibri"/>
          <w:color w:val="000000"/>
          <w:sz w:val="28"/>
          <w:szCs w:val="28"/>
        </w:rPr>
      </w:pPr>
    </w:p>
    <w:p w14:paraId="2A51E3BC" w14:textId="229A628A" w:rsidR="007117ED" w:rsidRPr="007117ED" w:rsidRDefault="007117ED" w:rsidP="007117ED">
      <w:pPr>
        <w:rPr>
          <w:rFonts w:ascii="Calibri" w:eastAsia="Times New Roman" w:hAnsi="Calibri" w:cs="Calibri"/>
          <w:b/>
          <w:bCs/>
          <w:color w:val="000000"/>
          <w:sz w:val="28"/>
          <w:szCs w:val="28"/>
        </w:rPr>
      </w:pPr>
      <w:r w:rsidRPr="007117ED">
        <w:rPr>
          <w:rFonts w:ascii="Calibri" w:eastAsia="Times New Roman" w:hAnsi="Calibri" w:cs="Calibri"/>
          <w:b/>
          <w:bCs/>
          <w:color w:val="000000"/>
          <w:sz w:val="28"/>
          <w:szCs w:val="28"/>
        </w:rPr>
        <w:t>Philadelphia: Every case reviewed is posted with detail on complaints/findings/outcomes with names (if complainant allows) as well as the names of the officers involved.  Reports will be published in public websites that are easy to search and be able to be used for looking at patterns, etc.</w:t>
      </w:r>
    </w:p>
    <w:p w14:paraId="072535A7" w14:textId="57D6FB31" w:rsidR="007117ED" w:rsidRDefault="007117ED" w:rsidP="007117ED">
      <w:pPr>
        <w:rPr>
          <w:rFonts w:ascii="Calibri" w:eastAsia="Times New Roman" w:hAnsi="Calibri" w:cs="Calibri"/>
          <w:color w:val="000000"/>
          <w:sz w:val="28"/>
          <w:szCs w:val="28"/>
        </w:rPr>
      </w:pPr>
      <w:r w:rsidRPr="007117ED">
        <w:rPr>
          <w:rFonts w:ascii="Calibri" w:eastAsia="Times New Roman" w:hAnsi="Calibri" w:cs="Calibri"/>
          <w:b/>
          <w:bCs/>
          <w:color w:val="000000"/>
          <w:sz w:val="28"/>
          <w:szCs w:val="28"/>
        </w:rPr>
        <w:t>Justification:</w:t>
      </w:r>
      <w:r w:rsidRPr="007117ED">
        <w:rPr>
          <w:rFonts w:ascii="Calibri" w:eastAsia="Times New Roman" w:hAnsi="Calibri" w:cs="Calibri"/>
          <w:color w:val="000000"/>
          <w:sz w:val="28"/>
          <w:szCs w:val="28"/>
        </w:rPr>
        <w:t xml:space="preserve"> Philadelphia has decided that the way to gain accountability and trust in the police department is to be as transparent as possible.</w:t>
      </w:r>
    </w:p>
    <w:p w14:paraId="6D6F5BFE" w14:textId="77777777" w:rsidR="003F1866" w:rsidRDefault="003F1866" w:rsidP="007117ED">
      <w:pPr>
        <w:rPr>
          <w:rFonts w:ascii="Calibri" w:eastAsia="Times New Roman" w:hAnsi="Calibri" w:cs="Calibri"/>
          <w:color w:val="000000"/>
          <w:sz w:val="28"/>
          <w:szCs w:val="28"/>
        </w:rPr>
      </w:pPr>
    </w:p>
    <w:p w14:paraId="7D6DA4F2" w14:textId="15A323CA" w:rsidR="003F1866" w:rsidRPr="003F1866" w:rsidRDefault="007117ED" w:rsidP="003F1866">
      <w:pPr>
        <w:rPr>
          <w:rFonts w:ascii="Calibri" w:eastAsia="Times New Roman" w:hAnsi="Calibri" w:cs="Calibri"/>
          <w:b/>
          <w:bCs/>
          <w:color w:val="000000"/>
          <w:sz w:val="28"/>
          <w:szCs w:val="28"/>
        </w:rPr>
      </w:pPr>
      <w:r w:rsidRPr="003F1866">
        <w:rPr>
          <w:rFonts w:ascii="Calibri" w:eastAsia="Times New Roman" w:hAnsi="Calibri" w:cs="Calibri"/>
          <w:b/>
          <w:bCs/>
          <w:color w:val="000000"/>
          <w:sz w:val="28"/>
          <w:szCs w:val="28"/>
        </w:rPr>
        <w:t>Seattle:</w:t>
      </w:r>
      <w:r w:rsidR="003F1866" w:rsidRPr="003F1866">
        <w:rPr>
          <w:rFonts w:ascii="Calibri" w:eastAsia="Times New Roman" w:hAnsi="Calibri" w:cs="Calibri"/>
          <w:b/>
          <w:bCs/>
          <w:color w:val="000000"/>
          <w:sz w:val="28"/>
          <w:szCs w:val="28"/>
        </w:rPr>
        <w:t xml:space="preserve"> Post closed case summaries online</w:t>
      </w:r>
    </w:p>
    <w:p w14:paraId="152BBFFB" w14:textId="64290D44" w:rsidR="003F1866" w:rsidRDefault="003F1866" w:rsidP="003F1866">
      <w:pPr>
        <w:rPr>
          <w:rFonts w:ascii="Calibri" w:eastAsia="Times New Roman" w:hAnsi="Calibri" w:cs="Calibri"/>
          <w:color w:val="000000"/>
          <w:sz w:val="28"/>
          <w:szCs w:val="28"/>
        </w:rPr>
      </w:pPr>
      <w:r w:rsidRPr="003F1866">
        <w:rPr>
          <w:rFonts w:ascii="Calibri" w:eastAsia="Times New Roman" w:hAnsi="Calibri" w:cs="Calibri"/>
          <w:b/>
          <w:bCs/>
          <w:color w:val="000000"/>
          <w:sz w:val="28"/>
          <w:szCs w:val="28"/>
        </w:rPr>
        <w:t>Justification:</w:t>
      </w:r>
      <w:r w:rsidRPr="003F1866">
        <w:rPr>
          <w:rFonts w:ascii="Calibri" w:eastAsia="Times New Roman" w:hAnsi="Calibri" w:cs="Calibri"/>
          <w:color w:val="000000"/>
          <w:sz w:val="28"/>
          <w:szCs w:val="28"/>
        </w:rPr>
        <w:t xml:space="preserve"> Seattle Office of Police Accountability posts closed case summaries online.  They include a summary of the incident and alleged misconduct, as well as the Director's response to each allegation of misconduct.  If discipline is imposed, the type and severity of discipline are also included.  </w:t>
      </w:r>
    </w:p>
    <w:p w14:paraId="6C4F924B" w14:textId="77777777" w:rsidR="003F1866" w:rsidRDefault="003F1866" w:rsidP="003F1866">
      <w:pPr>
        <w:rPr>
          <w:rFonts w:ascii="Calibri" w:eastAsia="Times New Roman" w:hAnsi="Calibri" w:cs="Calibri"/>
          <w:color w:val="000000"/>
          <w:sz w:val="28"/>
          <w:szCs w:val="28"/>
        </w:rPr>
      </w:pPr>
    </w:p>
    <w:p w14:paraId="73B007B5" w14:textId="43AC3D8F" w:rsidR="003F1866" w:rsidRDefault="003F1866" w:rsidP="003F1866">
      <w:pPr>
        <w:pStyle w:val="Heading2"/>
        <w:rPr>
          <w:rFonts w:eastAsia="Times New Roman"/>
          <w:b/>
          <w:bCs/>
          <w:color w:val="000000" w:themeColor="text1"/>
          <w:sz w:val="36"/>
          <w:szCs w:val="36"/>
          <w:u w:val="single"/>
        </w:rPr>
      </w:pPr>
      <w:r w:rsidRPr="003F1866">
        <w:rPr>
          <w:rFonts w:eastAsia="Times New Roman"/>
          <w:b/>
          <w:bCs/>
          <w:color w:val="000000" w:themeColor="text1"/>
          <w:sz w:val="36"/>
          <w:szCs w:val="36"/>
          <w:u w:val="single"/>
        </w:rPr>
        <w:t>Collective Bargaining</w:t>
      </w:r>
    </w:p>
    <w:p w14:paraId="41C26998" w14:textId="5A59D378" w:rsidR="003F1866" w:rsidRPr="003F1866" w:rsidRDefault="003F1866" w:rsidP="003F1866">
      <w:pPr>
        <w:rPr>
          <w:b/>
          <w:bCs/>
        </w:rPr>
      </w:pPr>
    </w:p>
    <w:p w14:paraId="6C27B375" w14:textId="4A1C757B" w:rsidR="003F1866" w:rsidRPr="003F1866" w:rsidRDefault="003F1866" w:rsidP="003F1866">
      <w:pPr>
        <w:rPr>
          <w:rFonts w:ascii="Calibri" w:eastAsia="Times New Roman" w:hAnsi="Calibri" w:cs="Calibri"/>
          <w:b/>
          <w:bCs/>
          <w:color w:val="000000"/>
          <w:sz w:val="28"/>
          <w:szCs w:val="28"/>
        </w:rPr>
      </w:pPr>
      <w:r w:rsidRPr="003F1866">
        <w:rPr>
          <w:b/>
          <w:bCs/>
          <w:sz w:val="28"/>
          <w:szCs w:val="28"/>
        </w:rPr>
        <w:t xml:space="preserve">Seattle: </w:t>
      </w:r>
      <w:r w:rsidRPr="003F1866">
        <w:rPr>
          <w:rFonts w:ascii="Calibri" w:eastAsia="Times New Roman" w:hAnsi="Calibri" w:cs="Calibri"/>
          <w:b/>
          <w:bCs/>
          <w:color w:val="000000"/>
          <w:sz w:val="28"/>
          <w:szCs w:val="28"/>
        </w:rPr>
        <w:t>A representative from the police commission has a seat at the bargaining table in contract negotiations.</w:t>
      </w:r>
    </w:p>
    <w:p w14:paraId="1510E91E" w14:textId="5E618C80" w:rsidR="003F1866" w:rsidRPr="003F1866" w:rsidRDefault="003F1866" w:rsidP="003F1866">
      <w:pPr>
        <w:rPr>
          <w:rFonts w:ascii="Calibri" w:eastAsia="Times New Roman" w:hAnsi="Calibri" w:cs="Calibri"/>
          <w:color w:val="000000"/>
          <w:sz w:val="28"/>
          <w:szCs w:val="28"/>
        </w:rPr>
      </w:pPr>
      <w:r w:rsidRPr="003F1866">
        <w:rPr>
          <w:b/>
          <w:bCs/>
          <w:sz w:val="28"/>
          <w:szCs w:val="28"/>
        </w:rPr>
        <w:t>Justification:</w:t>
      </w:r>
      <w:r w:rsidRPr="003F1866">
        <w:rPr>
          <w:sz w:val="28"/>
          <w:szCs w:val="28"/>
        </w:rPr>
        <w:t xml:space="preserve"> </w:t>
      </w:r>
      <w:r w:rsidRPr="003F1866">
        <w:rPr>
          <w:rFonts w:ascii="Calibri" w:eastAsia="Times New Roman" w:hAnsi="Calibri" w:cs="Calibri"/>
          <w:color w:val="000000"/>
          <w:sz w:val="28"/>
          <w:szCs w:val="28"/>
        </w:rPr>
        <w:t xml:space="preserve">Having a commission member participate in police union contract negotiations would inject the community perspective. </w:t>
      </w:r>
    </w:p>
    <w:p w14:paraId="5F580202" w14:textId="77777777" w:rsidR="003F1866" w:rsidRPr="003F1866" w:rsidRDefault="003F1866" w:rsidP="003F1866">
      <w:pPr>
        <w:rPr>
          <w:rFonts w:ascii="Calibri" w:eastAsia="Times New Roman" w:hAnsi="Calibri" w:cs="Calibri"/>
          <w:color w:val="000000"/>
          <w:sz w:val="28"/>
          <w:szCs w:val="28"/>
        </w:rPr>
      </w:pPr>
    </w:p>
    <w:p w14:paraId="410ABFAA" w14:textId="5467A9EF" w:rsidR="003F1866" w:rsidRPr="003F1866" w:rsidRDefault="003F1866" w:rsidP="003F1866">
      <w:pPr>
        <w:rPr>
          <w:rFonts w:ascii="Calibri" w:eastAsia="Times New Roman" w:hAnsi="Calibri" w:cs="Calibri"/>
          <w:b/>
          <w:bCs/>
          <w:color w:val="000000"/>
          <w:sz w:val="28"/>
          <w:szCs w:val="28"/>
        </w:rPr>
      </w:pPr>
      <w:r w:rsidRPr="003F1866">
        <w:rPr>
          <w:b/>
          <w:bCs/>
          <w:sz w:val="28"/>
          <w:szCs w:val="28"/>
        </w:rPr>
        <w:t xml:space="preserve">Portland: </w:t>
      </w:r>
      <w:r w:rsidRPr="003F1866">
        <w:rPr>
          <w:rFonts w:ascii="Calibri" w:eastAsia="Times New Roman" w:hAnsi="Calibri" w:cs="Calibri"/>
          <w:b/>
          <w:bCs/>
          <w:color w:val="000000"/>
          <w:sz w:val="28"/>
          <w:szCs w:val="28"/>
        </w:rPr>
        <w:t>More Transparent Collective Bargaining</w:t>
      </w:r>
    </w:p>
    <w:p w14:paraId="3992A585" w14:textId="0AE9BF29" w:rsidR="003F1866" w:rsidRDefault="003F1866" w:rsidP="003F1866">
      <w:pPr>
        <w:rPr>
          <w:rFonts w:ascii="Calibri" w:eastAsia="Times New Roman" w:hAnsi="Calibri" w:cs="Calibri"/>
          <w:color w:val="000000"/>
          <w:sz w:val="28"/>
          <w:szCs w:val="28"/>
        </w:rPr>
      </w:pPr>
      <w:r w:rsidRPr="003F1866">
        <w:rPr>
          <w:b/>
          <w:bCs/>
          <w:sz w:val="28"/>
          <w:szCs w:val="28"/>
        </w:rPr>
        <w:t>Justification:</w:t>
      </w:r>
      <w:r w:rsidRPr="003F1866">
        <w:rPr>
          <w:sz w:val="28"/>
          <w:szCs w:val="28"/>
        </w:rPr>
        <w:t xml:space="preserve"> </w:t>
      </w:r>
      <w:r w:rsidRPr="003F1866">
        <w:rPr>
          <w:rFonts w:ascii="Calibri" w:eastAsia="Times New Roman" w:hAnsi="Calibri" w:cs="Calibri"/>
          <w:color w:val="000000"/>
          <w:sz w:val="28"/>
          <w:szCs w:val="28"/>
        </w:rPr>
        <w:t>The last Police Union collective bargaining included all the City Counselors, to better outcomes.  Having members of the Accountability Board would also help give more transparency to the process.</w:t>
      </w:r>
    </w:p>
    <w:p w14:paraId="44574BEE" w14:textId="77777777" w:rsidR="003F1866" w:rsidRPr="003F1866" w:rsidRDefault="003F1866" w:rsidP="003F1866">
      <w:pPr>
        <w:rPr>
          <w:rFonts w:ascii="Calibri" w:eastAsia="Times New Roman" w:hAnsi="Calibri" w:cs="Calibri"/>
          <w:color w:val="000000"/>
          <w:sz w:val="28"/>
          <w:szCs w:val="28"/>
        </w:rPr>
      </w:pPr>
    </w:p>
    <w:p w14:paraId="4B2153DA" w14:textId="639FF793" w:rsidR="003F1866" w:rsidRPr="003F1866" w:rsidRDefault="003F1866" w:rsidP="003F1866">
      <w:pPr>
        <w:rPr>
          <w:rFonts w:ascii="Calibri" w:eastAsia="Times New Roman" w:hAnsi="Calibri" w:cs="Calibri"/>
          <w:color w:val="000000"/>
        </w:rPr>
      </w:pPr>
      <w:r>
        <w:rPr>
          <w:rFonts w:ascii="Calibri" w:eastAsia="Times New Roman" w:hAnsi="Calibri" w:cs="Calibri"/>
          <w:b/>
          <w:bCs/>
          <w:color w:val="000000"/>
          <w:sz w:val="28"/>
          <w:szCs w:val="28"/>
        </w:rPr>
        <w:t xml:space="preserve">Oakland: </w:t>
      </w:r>
      <w:r w:rsidR="00BE2B66" w:rsidRPr="003F1866">
        <w:rPr>
          <w:rFonts w:ascii="Calibri" w:eastAsia="Times New Roman" w:hAnsi="Calibri" w:cs="Calibri"/>
          <w:b/>
          <w:bCs/>
          <w:color w:val="000000"/>
          <w:sz w:val="28"/>
          <w:szCs w:val="28"/>
        </w:rPr>
        <w:t xml:space="preserve">List names of commissioners and alternates on meeting agendas </w:t>
      </w:r>
    </w:p>
    <w:p w14:paraId="7E861D29" w14:textId="6408C09A" w:rsidR="00BE2B66" w:rsidRDefault="00BE2B66" w:rsidP="003F1866">
      <w:pPr>
        <w:rPr>
          <w:rFonts w:ascii="Calibri" w:eastAsia="Times New Roman" w:hAnsi="Calibri" w:cs="Calibri"/>
          <w:color w:val="000000"/>
          <w:sz w:val="28"/>
          <w:szCs w:val="28"/>
        </w:rPr>
      </w:pPr>
      <w:r w:rsidRPr="003F1866">
        <w:rPr>
          <w:rFonts w:ascii="Calibri" w:eastAsia="Times New Roman" w:hAnsi="Calibri" w:cs="Calibri"/>
          <w:b/>
          <w:bCs/>
          <w:color w:val="000000"/>
          <w:sz w:val="28"/>
          <w:szCs w:val="28"/>
        </w:rPr>
        <w:t>Justification:</w:t>
      </w:r>
      <w:r w:rsidRPr="003F1866">
        <w:rPr>
          <w:rFonts w:ascii="Calibri" w:eastAsia="Times New Roman" w:hAnsi="Calibri" w:cs="Calibri"/>
          <w:color w:val="000000"/>
          <w:sz w:val="28"/>
          <w:szCs w:val="28"/>
        </w:rPr>
        <w:t xml:space="preserve"> Agendas for Oakland commission meetings list commissioners' and alternates' names.  (Note: Oregon Open Meetings Law requires meeting minutes/summaries to include the names of commission members)</w:t>
      </w:r>
    </w:p>
    <w:p w14:paraId="40A8ECCE" w14:textId="2B917247" w:rsidR="003F1866" w:rsidRDefault="003F1866" w:rsidP="003F1866">
      <w:pPr>
        <w:rPr>
          <w:rFonts w:ascii="Calibri" w:eastAsia="Times New Roman" w:hAnsi="Calibri" w:cs="Calibri"/>
          <w:color w:val="000000"/>
          <w:sz w:val="28"/>
          <w:szCs w:val="28"/>
        </w:rPr>
      </w:pPr>
    </w:p>
    <w:p w14:paraId="05D9E6A9" w14:textId="78442C4E" w:rsidR="003F1866" w:rsidRDefault="003F1866" w:rsidP="003F1866">
      <w:pPr>
        <w:pStyle w:val="Heading2"/>
        <w:rPr>
          <w:rFonts w:eastAsia="Times New Roman"/>
          <w:b/>
          <w:bCs/>
          <w:color w:val="auto"/>
          <w:sz w:val="36"/>
          <w:szCs w:val="36"/>
          <w:u w:val="single"/>
        </w:rPr>
      </w:pPr>
      <w:r w:rsidRPr="003F1866">
        <w:rPr>
          <w:rFonts w:eastAsia="Times New Roman"/>
          <w:b/>
          <w:bCs/>
          <w:color w:val="auto"/>
          <w:sz w:val="36"/>
          <w:szCs w:val="36"/>
          <w:u w:val="single"/>
        </w:rPr>
        <w:t>Staff</w:t>
      </w:r>
    </w:p>
    <w:p w14:paraId="6A64ABA3" w14:textId="77777777" w:rsidR="00BC4C5F" w:rsidRPr="00BC4C5F" w:rsidRDefault="00BC4C5F" w:rsidP="00BC4C5F"/>
    <w:p w14:paraId="0E26CA0A" w14:textId="0121A36D" w:rsidR="00BC4C5F" w:rsidRPr="00BC4C5F" w:rsidRDefault="00BC4C5F" w:rsidP="00BC4C5F">
      <w:pPr>
        <w:rPr>
          <w:rFonts w:ascii="Calibri" w:eastAsia="Times New Roman" w:hAnsi="Calibri" w:cs="Calibri"/>
          <w:b/>
          <w:bCs/>
          <w:color w:val="000000"/>
          <w:sz w:val="28"/>
          <w:szCs w:val="28"/>
        </w:rPr>
      </w:pPr>
      <w:r w:rsidRPr="00BC4C5F">
        <w:rPr>
          <w:rFonts w:ascii="Calibri" w:eastAsia="Times New Roman" w:hAnsi="Calibri" w:cs="Calibri"/>
          <w:b/>
          <w:bCs/>
          <w:color w:val="000000"/>
          <w:sz w:val="28"/>
          <w:szCs w:val="28"/>
        </w:rPr>
        <w:t>Denver, Oakland: Agency director is hired and serves at the pleasure of the oversight board.</w:t>
      </w:r>
    </w:p>
    <w:p w14:paraId="591B1927" w14:textId="538AEA1B" w:rsidR="00BC4C5F" w:rsidRPr="00BC4C5F" w:rsidRDefault="00BC4C5F" w:rsidP="00BC4C5F">
      <w:pPr>
        <w:rPr>
          <w:rFonts w:ascii="Calibri" w:eastAsia="Times New Roman" w:hAnsi="Calibri" w:cs="Calibri"/>
          <w:color w:val="000000"/>
          <w:sz w:val="28"/>
          <w:szCs w:val="28"/>
        </w:rPr>
      </w:pPr>
      <w:r w:rsidRPr="00BC4C5F">
        <w:rPr>
          <w:rFonts w:ascii="Calibri" w:eastAsia="Times New Roman" w:hAnsi="Calibri" w:cs="Calibri"/>
          <w:b/>
          <w:bCs/>
          <w:color w:val="000000"/>
          <w:sz w:val="28"/>
          <w:szCs w:val="28"/>
        </w:rPr>
        <w:t>Justification:</w:t>
      </w:r>
      <w:r w:rsidRPr="00BC4C5F">
        <w:rPr>
          <w:rFonts w:ascii="Calibri" w:eastAsia="Times New Roman" w:hAnsi="Calibri" w:cs="Calibri"/>
          <w:color w:val="000000"/>
          <w:sz w:val="28"/>
          <w:szCs w:val="28"/>
        </w:rPr>
        <w:t xml:space="preserve"> Giving oversight board/commission the authority to hire and fire the agency director makes the system more accountable to the community.  This is already built into Portland's new system. </w:t>
      </w:r>
    </w:p>
    <w:p w14:paraId="1343DF8F" w14:textId="2DE42AF2" w:rsidR="00BC4C5F" w:rsidRPr="00BC4C5F" w:rsidRDefault="00BC4C5F" w:rsidP="00BC4C5F">
      <w:pPr>
        <w:rPr>
          <w:rFonts w:ascii="Calibri" w:eastAsia="Times New Roman" w:hAnsi="Calibri" w:cs="Calibri"/>
          <w:color w:val="000000"/>
          <w:sz w:val="28"/>
          <w:szCs w:val="28"/>
        </w:rPr>
      </w:pPr>
    </w:p>
    <w:p w14:paraId="17D80FAC" w14:textId="56DDFC52" w:rsidR="00BC4C5F" w:rsidRPr="00BC4C5F" w:rsidRDefault="00BC4C5F" w:rsidP="00BC4C5F">
      <w:pPr>
        <w:rPr>
          <w:rFonts w:ascii="Calibri" w:eastAsia="Times New Roman" w:hAnsi="Calibri" w:cs="Calibri"/>
          <w:b/>
          <w:bCs/>
          <w:color w:val="000000"/>
          <w:sz w:val="28"/>
          <w:szCs w:val="28"/>
        </w:rPr>
      </w:pPr>
      <w:r w:rsidRPr="00BC4C5F">
        <w:rPr>
          <w:rFonts w:ascii="Calibri" w:eastAsia="Times New Roman" w:hAnsi="Calibri" w:cs="Calibri"/>
          <w:b/>
          <w:bCs/>
          <w:color w:val="000000"/>
          <w:sz w:val="28"/>
          <w:szCs w:val="28"/>
        </w:rPr>
        <w:t xml:space="preserve">Denver: Appoint screening committee to select candidates for agency director who will be forwarded to oversight board.  After a community process, oversight board selects new agency director.  </w:t>
      </w:r>
    </w:p>
    <w:p w14:paraId="67C15044" w14:textId="7E313B5B" w:rsidR="00BC4C5F" w:rsidRPr="00BC4C5F" w:rsidRDefault="00BC4C5F" w:rsidP="00BC4C5F">
      <w:pPr>
        <w:rPr>
          <w:rFonts w:ascii="Calibri" w:eastAsia="Times New Roman" w:hAnsi="Calibri" w:cs="Calibri"/>
          <w:color w:val="000000"/>
          <w:sz w:val="28"/>
          <w:szCs w:val="28"/>
        </w:rPr>
      </w:pPr>
      <w:r w:rsidRPr="00BC4C5F">
        <w:rPr>
          <w:rFonts w:ascii="Calibri" w:eastAsia="Times New Roman" w:hAnsi="Calibri" w:cs="Calibri"/>
          <w:b/>
          <w:bCs/>
          <w:color w:val="000000"/>
          <w:sz w:val="28"/>
          <w:szCs w:val="28"/>
        </w:rPr>
        <w:t xml:space="preserve">Justification: </w:t>
      </w:r>
      <w:r w:rsidRPr="00BC4C5F">
        <w:rPr>
          <w:rFonts w:ascii="Calibri" w:eastAsia="Times New Roman" w:hAnsi="Calibri" w:cs="Calibri"/>
          <w:color w:val="000000"/>
          <w:sz w:val="28"/>
          <w:szCs w:val="28"/>
        </w:rPr>
        <w:t xml:space="preserve">Screening committee is made up of oversight board chair, city council member, current or retired judge, director of Career Services Authority, person with extensive knowledge of police oversight or internal investigations but has never worked in Denver in law enforcement, and a justice system-involved community member selected by the oversight board.  </w:t>
      </w:r>
    </w:p>
    <w:p w14:paraId="25505005" w14:textId="41BF1F86" w:rsidR="00BC4C5F" w:rsidRPr="00BC4C5F" w:rsidRDefault="00BC4C5F" w:rsidP="00BC4C5F">
      <w:pPr>
        <w:rPr>
          <w:rFonts w:ascii="Calibri" w:eastAsia="Times New Roman" w:hAnsi="Calibri" w:cs="Calibri"/>
          <w:color w:val="000000"/>
          <w:sz w:val="28"/>
          <w:szCs w:val="28"/>
        </w:rPr>
      </w:pPr>
    </w:p>
    <w:p w14:paraId="0D2851F3" w14:textId="5EDC9265" w:rsidR="00BC4C5F" w:rsidRPr="00BC4C5F" w:rsidRDefault="00BC4C5F" w:rsidP="00BC4C5F">
      <w:pPr>
        <w:rPr>
          <w:rFonts w:ascii="Calibri" w:eastAsia="Times New Roman" w:hAnsi="Calibri" w:cs="Calibri"/>
          <w:b/>
          <w:bCs/>
          <w:color w:val="000000"/>
          <w:sz w:val="28"/>
          <w:szCs w:val="28"/>
        </w:rPr>
      </w:pPr>
      <w:r w:rsidRPr="00BC4C5F">
        <w:rPr>
          <w:rFonts w:ascii="Calibri" w:eastAsia="Times New Roman" w:hAnsi="Calibri" w:cs="Calibri"/>
          <w:b/>
          <w:bCs/>
          <w:color w:val="000000"/>
          <w:sz w:val="28"/>
          <w:szCs w:val="28"/>
        </w:rPr>
        <w:t xml:space="preserve">Denver: Employ a community process when selecting agency director. </w:t>
      </w:r>
    </w:p>
    <w:p w14:paraId="51061E80" w14:textId="4E22F8E1" w:rsidR="00BC4C5F" w:rsidRPr="00BC4C5F" w:rsidRDefault="00BC4C5F" w:rsidP="00BC4C5F">
      <w:pPr>
        <w:rPr>
          <w:rFonts w:ascii="Calibri" w:eastAsia="Times New Roman" w:hAnsi="Calibri" w:cs="Calibri"/>
          <w:color w:val="000000"/>
          <w:sz w:val="28"/>
          <w:szCs w:val="28"/>
        </w:rPr>
      </w:pPr>
      <w:r w:rsidRPr="00BC4C5F">
        <w:rPr>
          <w:rFonts w:ascii="Calibri" w:eastAsia="Times New Roman" w:hAnsi="Calibri" w:cs="Calibri"/>
          <w:b/>
          <w:bCs/>
          <w:color w:val="000000"/>
          <w:sz w:val="28"/>
          <w:szCs w:val="28"/>
        </w:rPr>
        <w:t>Justification:</w:t>
      </w:r>
      <w:r w:rsidRPr="00BC4C5F">
        <w:rPr>
          <w:rFonts w:ascii="Calibri" w:eastAsia="Times New Roman" w:hAnsi="Calibri" w:cs="Calibri"/>
          <w:color w:val="000000"/>
          <w:sz w:val="28"/>
          <w:szCs w:val="28"/>
        </w:rPr>
        <w:t xml:space="preserve"> Screening Committee forwards three candidate names to oversight board.  Board conducts a community process and selects a candidate to recommend to city council for appointment.  City Council confirms.  Oversight board has authority to fire the agency director.  </w:t>
      </w:r>
    </w:p>
    <w:p w14:paraId="5C292F1F" w14:textId="3DC0302C" w:rsidR="00BC4C5F" w:rsidRPr="00BC4C5F" w:rsidRDefault="00BC4C5F" w:rsidP="00BC4C5F">
      <w:pPr>
        <w:rPr>
          <w:rFonts w:ascii="Calibri" w:eastAsia="Times New Roman" w:hAnsi="Calibri" w:cs="Calibri"/>
          <w:color w:val="000000"/>
          <w:sz w:val="28"/>
          <w:szCs w:val="28"/>
        </w:rPr>
      </w:pPr>
    </w:p>
    <w:p w14:paraId="30B451E0" w14:textId="10B5C902" w:rsidR="00BC4C5F" w:rsidRPr="00BC4C5F" w:rsidRDefault="00BC4C5F" w:rsidP="00BC4C5F">
      <w:pPr>
        <w:rPr>
          <w:rFonts w:ascii="Calibri" w:eastAsia="Times New Roman" w:hAnsi="Calibri" w:cs="Calibri"/>
          <w:b/>
          <w:bCs/>
          <w:color w:val="000000"/>
          <w:sz w:val="28"/>
          <w:szCs w:val="28"/>
        </w:rPr>
      </w:pPr>
      <w:r w:rsidRPr="00BC4C5F">
        <w:rPr>
          <w:rFonts w:ascii="Calibri" w:eastAsia="Times New Roman" w:hAnsi="Calibri" w:cs="Calibri"/>
          <w:b/>
          <w:bCs/>
          <w:color w:val="000000"/>
          <w:sz w:val="28"/>
          <w:szCs w:val="28"/>
        </w:rPr>
        <w:t>Philadelphia:</w:t>
      </w:r>
      <w:r w:rsidRPr="00BC4C5F">
        <w:rPr>
          <w:rFonts w:ascii="Calibri" w:hAnsi="Calibri" w:cs="Calibri"/>
          <w:b/>
          <w:bCs/>
          <w:color w:val="000000"/>
          <w:sz w:val="28"/>
          <w:szCs w:val="28"/>
        </w:rPr>
        <w:t xml:space="preserve"> </w:t>
      </w:r>
      <w:r w:rsidRPr="00BC4C5F">
        <w:rPr>
          <w:rFonts w:ascii="Calibri" w:eastAsia="Times New Roman" w:hAnsi="Calibri" w:cs="Calibri"/>
          <w:b/>
          <w:bCs/>
          <w:color w:val="000000"/>
          <w:sz w:val="28"/>
          <w:szCs w:val="28"/>
        </w:rPr>
        <w:t>Citizen Review Board will be volunteers from the community- small stipend for their work.  They will have an Executive Director that is a paid city position as well as full staffers paid by the city to support the work of the CRB.  Their budget is limited to less than 1% of the police department's budget.</w:t>
      </w:r>
    </w:p>
    <w:p w14:paraId="0098A86D" w14:textId="08D360E1" w:rsidR="00BC4C5F" w:rsidRPr="00BC4C5F" w:rsidRDefault="00BC4C5F" w:rsidP="00BC4C5F">
      <w:pPr>
        <w:spacing w:after="0" w:line="240" w:lineRule="auto"/>
        <w:rPr>
          <w:rFonts w:ascii="Calibri" w:eastAsia="Times New Roman" w:hAnsi="Calibri" w:cs="Calibri"/>
          <w:color w:val="000000"/>
          <w:sz w:val="28"/>
          <w:szCs w:val="28"/>
        </w:rPr>
      </w:pPr>
      <w:r w:rsidRPr="00BC4C5F">
        <w:rPr>
          <w:rFonts w:ascii="Calibri" w:eastAsia="Times New Roman" w:hAnsi="Calibri" w:cs="Calibri"/>
          <w:b/>
          <w:bCs/>
          <w:color w:val="000000"/>
          <w:sz w:val="28"/>
          <w:szCs w:val="28"/>
        </w:rPr>
        <w:t>Justification</w:t>
      </w:r>
      <w:r w:rsidRPr="00BC4C5F">
        <w:rPr>
          <w:rFonts w:ascii="Calibri" w:eastAsia="Times New Roman" w:hAnsi="Calibri" w:cs="Calibri"/>
          <w:color w:val="000000"/>
          <w:sz w:val="28"/>
          <w:szCs w:val="28"/>
        </w:rPr>
        <w:t>: N/A</w:t>
      </w:r>
    </w:p>
    <w:p w14:paraId="303858ED" w14:textId="7CB856FB" w:rsidR="00BC4C5F" w:rsidRDefault="00BC4C5F" w:rsidP="00BC4C5F">
      <w:pPr>
        <w:spacing w:after="0" w:line="240" w:lineRule="auto"/>
        <w:rPr>
          <w:rFonts w:ascii="Calibri" w:eastAsia="Times New Roman" w:hAnsi="Calibri" w:cs="Calibri"/>
          <w:color w:val="000000"/>
        </w:rPr>
      </w:pPr>
    </w:p>
    <w:p w14:paraId="46EDE80C" w14:textId="77777777" w:rsidR="00BC4C5F" w:rsidRPr="00BC4C5F" w:rsidRDefault="00BC4C5F" w:rsidP="00BC4C5F">
      <w:pPr>
        <w:spacing w:after="0" w:line="240" w:lineRule="auto"/>
        <w:rPr>
          <w:rFonts w:ascii="Calibri" w:eastAsia="Times New Roman" w:hAnsi="Calibri" w:cs="Calibri"/>
          <w:color w:val="000000"/>
        </w:rPr>
      </w:pPr>
    </w:p>
    <w:p w14:paraId="17963F23" w14:textId="77777777" w:rsidR="00BC4C5F" w:rsidRDefault="00BC4C5F" w:rsidP="00BC4C5F">
      <w:pPr>
        <w:rPr>
          <w:rFonts w:ascii="Calibri" w:eastAsia="Times New Roman" w:hAnsi="Calibri" w:cs="Calibri"/>
          <w:b/>
          <w:bCs/>
          <w:color w:val="000000"/>
          <w:sz w:val="28"/>
          <w:szCs w:val="28"/>
        </w:rPr>
      </w:pPr>
      <w:r w:rsidRPr="00BC4C5F">
        <w:rPr>
          <w:rFonts w:ascii="Calibri" w:eastAsia="Times New Roman" w:hAnsi="Calibri" w:cs="Calibri"/>
          <w:b/>
          <w:bCs/>
          <w:color w:val="000000"/>
          <w:sz w:val="28"/>
          <w:szCs w:val="28"/>
        </w:rPr>
        <w:t>Oakland:</w:t>
      </w:r>
      <w:r>
        <w:rPr>
          <w:rFonts w:ascii="Calibri" w:eastAsia="Times New Roman" w:hAnsi="Calibri" w:cs="Calibri"/>
          <w:color w:val="000000"/>
        </w:rPr>
        <w:t xml:space="preserve"> </w:t>
      </w:r>
      <w:r w:rsidR="00BE2B66" w:rsidRPr="00BC4C5F">
        <w:rPr>
          <w:rFonts w:ascii="Calibri" w:eastAsia="Times New Roman" w:hAnsi="Calibri" w:cs="Calibri"/>
          <w:b/>
          <w:bCs/>
          <w:color w:val="000000"/>
          <w:sz w:val="28"/>
          <w:szCs w:val="28"/>
        </w:rPr>
        <w:t xml:space="preserve">Consider experience working with community along with investigative, policy, and management skills when hiring agency director. </w:t>
      </w:r>
    </w:p>
    <w:p w14:paraId="5AAC472D" w14:textId="7A00EB97" w:rsidR="00BE2B66" w:rsidRDefault="00BE2B66" w:rsidP="00BC4C5F">
      <w:pPr>
        <w:rPr>
          <w:rFonts w:ascii="Calibri" w:eastAsia="Times New Roman" w:hAnsi="Calibri" w:cs="Calibri"/>
          <w:color w:val="000000"/>
          <w:sz w:val="28"/>
          <w:szCs w:val="28"/>
        </w:rPr>
      </w:pPr>
      <w:r w:rsidRPr="00BC4C5F">
        <w:rPr>
          <w:rFonts w:ascii="Calibri" w:eastAsia="Times New Roman" w:hAnsi="Calibri" w:cs="Calibri"/>
          <w:b/>
          <w:bCs/>
          <w:color w:val="000000"/>
          <w:sz w:val="28"/>
          <w:szCs w:val="28"/>
        </w:rPr>
        <w:t xml:space="preserve">Justification: </w:t>
      </w:r>
      <w:r w:rsidRPr="00BC4C5F">
        <w:rPr>
          <w:rFonts w:ascii="Calibri" w:eastAsia="Times New Roman" w:hAnsi="Calibri" w:cs="Calibri"/>
          <w:color w:val="000000"/>
          <w:sz w:val="28"/>
          <w:szCs w:val="28"/>
        </w:rPr>
        <w:t xml:space="preserve">Oakland Community Police Review Agency interim director suggested that candidates with public defense or civil rights backgrounds might be better suited to lead oversight agencies because it is important for them to know how to connect to the community.  </w:t>
      </w:r>
    </w:p>
    <w:p w14:paraId="105B03CF" w14:textId="3DB27A50" w:rsidR="00BC4C5F" w:rsidRDefault="00BC4C5F" w:rsidP="00BC4C5F">
      <w:pPr>
        <w:pStyle w:val="Heading2"/>
        <w:rPr>
          <w:rFonts w:eastAsia="Times New Roman"/>
          <w:b/>
          <w:bCs/>
          <w:color w:val="auto"/>
          <w:sz w:val="36"/>
          <w:szCs w:val="36"/>
          <w:u w:val="single"/>
        </w:rPr>
      </w:pPr>
      <w:r w:rsidRPr="00BC4C5F">
        <w:rPr>
          <w:rFonts w:eastAsia="Times New Roman"/>
          <w:b/>
          <w:bCs/>
          <w:color w:val="auto"/>
          <w:sz w:val="36"/>
          <w:szCs w:val="36"/>
          <w:u w:val="single"/>
        </w:rPr>
        <w:t xml:space="preserve">Board Authority Cases </w:t>
      </w:r>
    </w:p>
    <w:p w14:paraId="030B2D8D" w14:textId="5EDF2F92" w:rsidR="00BC4C5F" w:rsidRPr="00BC4C5F" w:rsidRDefault="00BC4C5F" w:rsidP="00BC4C5F">
      <w:pPr>
        <w:rPr>
          <w:sz w:val="28"/>
          <w:szCs w:val="28"/>
        </w:rPr>
      </w:pPr>
    </w:p>
    <w:p w14:paraId="0DE6DBD2" w14:textId="6C8BB511" w:rsidR="00BC4C5F" w:rsidRPr="00BC4C5F" w:rsidRDefault="00BC4C5F" w:rsidP="00BC4C5F">
      <w:pPr>
        <w:rPr>
          <w:rFonts w:ascii="Calibri" w:eastAsia="Times New Roman" w:hAnsi="Calibri" w:cs="Calibri"/>
          <w:b/>
          <w:bCs/>
          <w:color w:val="000000"/>
          <w:sz w:val="28"/>
          <w:szCs w:val="28"/>
        </w:rPr>
      </w:pPr>
      <w:r w:rsidRPr="00BC4C5F">
        <w:rPr>
          <w:b/>
          <w:bCs/>
          <w:sz w:val="28"/>
          <w:szCs w:val="28"/>
        </w:rPr>
        <w:t xml:space="preserve">Denver: </w:t>
      </w:r>
      <w:r w:rsidRPr="00BC4C5F">
        <w:rPr>
          <w:rFonts w:ascii="Calibri" w:eastAsia="Times New Roman" w:hAnsi="Calibri" w:cs="Calibri"/>
          <w:b/>
          <w:bCs/>
          <w:color w:val="000000"/>
          <w:sz w:val="28"/>
          <w:szCs w:val="28"/>
        </w:rPr>
        <w:t xml:space="preserve">Oversight board has authority to direct monitor to investigate certain cases, review closed cases when the monitor conducted the investigation.  Board has access to certain portions of personnel files, investigative files and may make recommendations regarding quality of investigation and findings and discipline. </w:t>
      </w:r>
    </w:p>
    <w:p w14:paraId="2440651F" w14:textId="3F730C40" w:rsidR="00BC4C5F" w:rsidRDefault="00BC4C5F" w:rsidP="00BC4C5F">
      <w:pPr>
        <w:rPr>
          <w:rFonts w:ascii="Calibri" w:eastAsia="Times New Roman" w:hAnsi="Calibri" w:cs="Calibri"/>
          <w:color w:val="000000"/>
          <w:sz w:val="28"/>
          <w:szCs w:val="28"/>
        </w:rPr>
      </w:pPr>
      <w:r w:rsidRPr="00BC4C5F">
        <w:rPr>
          <w:b/>
          <w:bCs/>
          <w:sz w:val="28"/>
          <w:szCs w:val="28"/>
        </w:rPr>
        <w:t xml:space="preserve">Justification: </w:t>
      </w:r>
      <w:r w:rsidRPr="00BC4C5F">
        <w:rPr>
          <w:rFonts w:ascii="Calibri" w:eastAsia="Times New Roman" w:hAnsi="Calibri" w:cs="Calibri"/>
          <w:color w:val="000000"/>
          <w:sz w:val="28"/>
          <w:szCs w:val="28"/>
        </w:rPr>
        <w:t xml:space="preserve">The oversight board serves as the eyes and ears of the public, so the more involvement they have in individual cases, the better. </w:t>
      </w:r>
    </w:p>
    <w:p w14:paraId="3BA9CB71" w14:textId="77777777" w:rsidR="00BC4C5F" w:rsidRPr="00BC4C5F" w:rsidRDefault="00BC4C5F" w:rsidP="00BC4C5F">
      <w:pPr>
        <w:rPr>
          <w:rFonts w:ascii="Calibri" w:eastAsia="Times New Roman" w:hAnsi="Calibri" w:cs="Calibri"/>
          <w:color w:val="000000"/>
          <w:sz w:val="28"/>
          <w:szCs w:val="28"/>
        </w:rPr>
      </w:pPr>
    </w:p>
    <w:p w14:paraId="6F617C43" w14:textId="5AB1CDEA" w:rsidR="00BE2B66" w:rsidRPr="00BC4C5F" w:rsidRDefault="00BC4C5F" w:rsidP="00BC4C5F">
      <w:pPr>
        <w:rPr>
          <w:rFonts w:ascii="Calibri" w:eastAsia="Times New Roman" w:hAnsi="Calibri" w:cs="Calibri"/>
          <w:color w:val="000000"/>
          <w:sz w:val="28"/>
          <w:szCs w:val="28"/>
        </w:rPr>
      </w:pPr>
      <w:r w:rsidRPr="00BC4C5F">
        <w:rPr>
          <w:b/>
          <w:bCs/>
          <w:sz w:val="28"/>
          <w:szCs w:val="28"/>
        </w:rPr>
        <w:t>Oakland:</w:t>
      </w:r>
      <w:r>
        <w:t xml:space="preserve"> </w:t>
      </w:r>
      <w:r w:rsidR="00BE2B66" w:rsidRPr="00BC4C5F">
        <w:rPr>
          <w:rFonts w:ascii="Calibri" w:eastAsia="Times New Roman" w:hAnsi="Calibri" w:cs="Calibri"/>
          <w:b/>
          <w:bCs/>
          <w:color w:val="000000"/>
          <w:sz w:val="28"/>
          <w:szCs w:val="28"/>
        </w:rPr>
        <w:t xml:space="preserve">Designate categories of cases for automatic investigation by civilian review agency regardless of Internal Affairs role.  Cases </w:t>
      </w:r>
      <w:proofErr w:type="gramStart"/>
      <w:r w:rsidR="00BE2B66" w:rsidRPr="00BC4C5F">
        <w:rPr>
          <w:rFonts w:ascii="Calibri" w:eastAsia="Times New Roman" w:hAnsi="Calibri" w:cs="Calibri"/>
          <w:b/>
          <w:bCs/>
          <w:color w:val="000000"/>
          <w:sz w:val="28"/>
          <w:szCs w:val="28"/>
        </w:rPr>
        <w:t>include:</w:t>
      </w:r>
      <w:proofErr w:type="gramEnd"/>
      <w:r w:rsidR="00BE2B66" w:rsidRPr="00BC4C5F">
        <w:rPr>
          <w:rFonts w:ascii="Calibri" w:eastAsia="Times New Roman" w:hAnsi="Calibri" w:cs="Calibri"/>
          <w:b/>
          <w:bCs/>
          <w:color w:val="000000"/>
          <w:sz w:val="28"/>
          <w:szCs w:val="28"/>
        </w:rPr>
        <w:t xml:space="preserve">  use of force, in-custody deaths, profiling protected classes, untruthfulness, and First Amendment assemblies. </w:t>
      </w:r>
    </w:p>
    <w:p w14:paraId="13767619" w14:textId="3E4A6166" w:rsidR="00BE2B66" w:rsidRDefault="00BE2B66" w:rsidP="00BC4C5F">
      <w:pPr>
        <w:rPr>
          <w:rFonts w:ascii="Calibri" w:eastAsia="Times New Roman" w:hAnsi="Calibri" w:cs="Calibri"/>
          <w:color w:val="000000"/>
          <w:sz w:val="28"/>
          <w:szCs w:val="28"/>
        </w:rPr>
      </w:pPr>
      <w:r w:rsidRPr="00BC4C5F">
        <w:rPr>
          <w:rFonts w:ascii="Calibri" w:eastAsia="Times New Roman" w:hAnsi="Calibri" w:cs="Calibri"/>
          <w:b/>
          <w:bCs/>
          <w:color w:val="000000"/>
          <w:sz w:val="28"/>
          <w:szCs w:val="28"/>
        </w:rPr>
        <w:t>Justification:</w:t>
      </w:r>
      <w:r w:rsidRPr="00BC4C5F">
        <w:rPr>
          <w:rFonts w:ascii="Calibri" w:eastAsia="Times New Roman" w:hAnsi="Calibri" w:cs="Calibri"/>
          <w:color w:val="000000"/>
          <w:sz w:val="28"/>
          <w:szCs w:val="28"/>
        </w:rPr>
        <w:t xml:space="preserve"> Acting Community Police Review Agency Director Aaron </w:t>
      </w:r>
      <w:proofErr w:type="spellStart"/>
      <w:r w:rsidRPr="00BC4C5F">
        <w:rPr>
          <w:rFonts w:ascii="Calibri" w:eastAsia="Times New Roman" w:hAnsi="Calibri" w:cs="Calibri"/>
          <w:color w:val="000000"/>
          <w:sz w:val="28"/>
          <w:szCs w:val="28"/>
        </w:rPr>
        <w:t>Zisser</w:t>
      </w:r>
      <w:proofErr w:type="spellEnd"/>
      <w:r w:rsidRPr="00BC4C5F">
        <w:rPr>
          <w:rFonts w:ascii="Calibri" w:eastAsia="Times New Roman" w:hAnsi="Calibri" w:cs="Calibri"/>
          <w:color w:val="000000"/>
          <w:sz w:val="28"/>
          <w:szCs w:val="28"/>
        </w:rPr>
        <w:t xml:space="preserve"> suggested this approach would be a good way to ensure that serious cases were always investigated by the civilian agency even if Internal Affairs was still conducting investigations of cases that did not arise from a community complaint. </w:t>
      </w:r>
    </w:p>
    <w:p w14:paraId="46874C1D" w14:textId="4F7FC801" w:rsidR="001D6C08" w:rsidRDefault="001D6C08" w:rsidP="00BC4C5F">
      <w:pPr>
        <w:rPr>
          <w:rFonts w:ascii="Calibri" w:eastAsia="Times New Roman" w:hAnsi="Calibri" w:cs="Calibri"/>
          <w:color w:val="000000"/>
          <w:sz w:val="28"/>
          <w:szCs w:val="28"/>
        </w:rPr>
      </w:pPr>
    </w:p>
    <w:p w14:paraId="0340E244" w14:textId="6B34EE84" w:rsidR="001D6C08" w:rsidRPr="001D6C08" w:rsidRDefault="001D6C08" w:rsidP="001D6C08">
      <w:pPr>
        <w:rPr>
          <w:rFonts w:ascii="Calibri" w:eastAsia="Times New Roman" w:hAnsi="Calibri" w:cs="Calibri"/>
          <w:b/>
          <w:bCs/>
          <w:color w:val="000000"/>
          <w:sz w:val="28"/>
          <w:szCs w:val="28"/>
        </w:rPr>
      </w:pPr>
      <w:r w:rsidRPr="001D6C08">
        <w:rPr>
          <w:rFonts w:ascii="Calibri" w:eastAsia="Times New Roman" w:hAnsi="Calibri" w:cs="Calibri"/>
          <w:b/>
          <w:bCs/>
          <w:color w:val="000000"/>
          <w:sz w:val="28"/>
          <w:szCs w:val="28"/>
        </w:rPr>
        <w:t>Chicago: One Board (like COPA) that takes ALL complaints</w:t>
      </w:r>
    </w:p>
    <w:p w14:paraId="24A84B27" w14:textId="2FCEF90D" w:rsidR="001D6C08" w:rsidRDefault="001D6C08" w:rsidP="001D6C08">
      <w:pPr>
        <w:rPr>
          <w:rFonts w:ascii="Calibri" w:eastAsia="Times New Roman" w:hAnsi="Calibri" w:cs="Calibri"/>
          <w:color w:val="000000"/>
          <w:sz w:val="28"/>
          <w:szCs w:val="28"/>
        </w:rPr>
      </w:pPr>
      <w:r w:rsidRPr="001D6C08">
        <w:rPr>
          <w:rFonts w:ascii="Calibri" w:eastAsia="Times New Roman" w:hAnsi="Calibri" w:cs="Calibri"/>
          <w:b/>
          <w:bCs/>
          <w:color w:val="000000"/>
          <w:sz w:val="28"/>
          <w:szCs w:val="28"/>
        </w:rPr>
        <w:t>Justification:</w:t>
      </w:r>
      <w:r w:rsidRPr="001D6C08">
        <w:rPr>
          <w:rFonts w:ascii="Calibri" w:eastAsia="Times New Roman" w:hAnsi="Calibri" w:cs="Calibri"/>
          <w:color w:val="000000"/>
          <w:sz w:val="28"/>
          <w:szCs w:val="28"/>
        </w:rPr>
        <w:t xml:space="preserve"> Chicago has COPA that takes all complaints and forwards the complaints not under their jurisdiction to the proper body.  COPA is independent of the Police Bureau, and this type of process would show the public that the process is independent of Police influence.</w:t>
      </w:r>
    </w:p>
    <w:p w14:paraId="6358956E" w14:textId="58698110" w:rsidR="00E80F4C" w:rsidRPr="00E80F4C" w:rsidRDefault="00E80F4C" w:rsidP="00E80F4C">
      <w:pPr>
        <w:rPr>
          <w:rFonts w:ascii="Calibri" w:eastAsia="Times New Roman" w:hAnsi="Calibri" w:cs="Calibri"/>
          <w:b/>
          <w:bCs/>
          <w:color w:val="000000"/>
          <w:sz w:val="28"/>
          <w:szCs w:val="28"/>
        </w:rPr>
      </w:pPr>
      <w:r w:rsidRPr="00E80F4C">
        <w:rPr>
          <w:rFonts w:ascii="Calibri" w:eastAsia="Times New Roman" w:hAnsi="Calibri" w:cs="Calibri"/>
          <w:b/>
          <w:bCs/>
          <w:color w:val="000000"/>
          <w:sz w:val="28"/>
          <w:szCs w:val="28"/>
        </w:rPr>
        <w:t>Maryland: A standing civilian Police Accountability Board receives complaints, appoints civilians to a civilian Charging Committee and to any necessary Trial Boards, and reviews all data regarding complaints and submits and annual report each year to the local Council. The civilian PAB identifies trends and makes policy recommendations about the complaint process. </w:t>
      </w:r>
    </w:p>
    <w:p w14:paraId="25772934" w14:textId="7B05DCED" w:rsidR="00E80F4C" w:rsidRDefault="00E80F4C" w:rsidP="00E80F4C">
      <w:pPr>
        <w:rPr>
          <w:rFonts w:ascii="Calibri" w:eastAsia="Times New Roman" w:hAnsi="Calibri" w:cs="Calibri"/>
          <w:color w:val="000000"/>
          <w:sz w:val="28"/>
          <w:szCs w:val="28"/>
        </w:rPr>
      </w:pPr>
      <w:r w:rsidRPr="00E80F4C">
        <w:rPr>
          <w:rFonts w:ascii="Calibri" w:eastAsia="Times New Roman" w:hAnsi="Calibri" w:cs="Calibri"/>
          <w:b/>
          <w:bCs/>
          <w:color w:val="000000"/>
          <w:sz w:val="28"/>
          <w:szCs w:val="28"/>
        </w:rPr>
        <w:t>Justification:</w:t>
      </w:r>
      <w:r w:rsidRPr="00E80F4C">
        <w:rPr>
          <w:rFonts w:ascii="Calibri" w:eastAsia="Times New Roman" w:hAnsi="Calibri" w:cs="Calibri"/>
          <w:color w:val="000000"/>
          <w:sz w:val="28"/>
          <w:szCs w:val="28"/>
        </w:rPr>
        <w:t xml:space="preserve"> The civilian Police Accountability Board has significant power to influence all stages of the complaint and disciplinary process. The civilian Board touches all three layers of the process, including complaint, charging decision, and appeal. The civilian Board interacts directly with citizens making complaints, which increases both face time and credibility with the general public. The civilian Board appoints members to the civilian charging committee which reviews investigations and decides charges and discipline, ensuring civilians appoint civilians to a critical internal process. The civilian Board appoints a civilian to any Trial Boards which must be stood up during internal appeals, again ensuring that civilians appoint civilians at another critical point in the process. </w:t>
      </w:r>
    </w:p>
    <w:p w14:paraId="2AF9637D" w14:textId="3C6A81C2" w:rsidR="00E80F4C" w:rsidRDefault="00E80F4C" w:rsidP="00E80F4C">
      <w:pPr>
        <w:rPr>
          <w:rFonts w:ascii="Calibri" w:eastAsia="Times New Roman" w:hAnsi="Calibri" w:cs="Calibri"/>
          <w:color w:val="000000"/>
          <w:sz w:val="28"/>
          <w:szCs w:val="28"/>
        </w:rPr>
      </w:pPr>
    </w:p>
    <w:p w14:paraId="5D00D707" w14:textId="7889973A" w:rsidR="00E80F4C" w:rsidRDefault="00E80F4C" w:rsidP="00E80F4C">
      <w:pPr>
        <w:pStyle w:val="Heading2"/>
        <w:rPr>
          <w:rFonts w:eastAsia="Times New Roman"/>
          <w:b/>
          <w:bCs/>
          <w:color w:val="auto"/>
          <w:sz w:val="36"/>
          <w:szCs w:val="36"/>
          <w:u w:val="single"/>
        </w:rPr>
      </w:pPr>
      <w:r w:rsidRPr="00E80F4C">
        <w:rPr>
          <w:rFonts w:eastAsia="Times New Roman"/>
          <w:b/>
          <w:bCs/>
          <w:color w:val="auto"/>
          <w:sz w:val="36"/>
          <w:szCs w:val="36"/>
          <w:u w:val="single"/>
        </w:rPr>
        <w:t>Independent Legal Counsel</w:t>
      </w:r>
    </w:p>
    <w:p w14:paraId="7C39849A" w14:textId="77777777" w:rsidR="00E80F4C" w:rsidRDefault="00E80F4C" w:rsidP="00E80F4C">
      <w:pPr>
        <w:spacing w:after="0" w:line="240" w:lineRule="auto"/>
      </w:pPr>
    </w:p>
    <w:p w14:paraId="457B4D48" w14:textId="76D019FF" w:rsidR="00E80F4C" w:rsidRPr="00E80F4C" w:rsidRDefault="00E80F4C" w:rsidP="00E80F4C">
      <w:pPr>
        <w:spacing w:after="0" w:line="240" w:lineRule="auto"/>
        <w:rPr>
          <w:rFonts w:ascii="Calibri" w:eastAsia="Times New Roman" w:hAnsi="Calibri" w:cs="Calibri"/>
          <w:b/>
          <w:bCs/>
          <w:color w:val="000000"/>
          <w:sz w:val="28"/>
          <w:szCs w:val="28"/>
        </w:rPr>
      </w:pPr>
      <w:r w:rsidRPr="00E80F4C">
        <w:rPr>
          <w:b/>
          <w:bCs/>
          <w:sz w:val="28"/>
          <w:szCs w:val="28"/>
        </w:rPr>
        <w:t xml:space="preserve">Denver, Oakland: </w:t>
      </w:r>
      <w:r w:rsidRPr="00E80F4C">
        <w:rPr>
          <w:rFonts w:ascii="Calibri" w:eastAsia="Times New Roman" w:hAnsi="Calibri" w:cs="Calibri"/>
          <w:b/>
          <w:bCs/>
          <w:color w:val="000000"/>
          <w:sz w:val="28"/>
          <w:szCs w:val="28"/>
        </w:rPr>
        <w:t xml:space="preserve">Authority for civilian agency and/or oversight board to hire independent counsel. </w:t>
      </w:r>
    </w:p>
    <w:p w14:paraId="343C688F" w14:textId="014B4806" w:rsidR="00E80F4C" w:rsidRDefault="00E80F4C" w:rsidP="00E80F4C">
      <w:pPr>
        <w:rPr>
          <w:rFonts w:ascii="Calibri" w:eastAsia="Times New Roman" w:hAnsi="Calibri" w:cs="Calibri"/>
          <w:color w:val="000000"/>
          <w:sz w:val="28"/>
          <w:szCs w:val="28"/>
        </w:rPr>
      </w:pPr>
      <w:r w:rsidRPr="00E80F4C">
        <w:rPr>
          <w:rFonts w:ascii="Calibri" w:eastAsia="Times New Roman" w:hAnsi="Calibri" w:cs="Calibri"/>
          <w:b/>
          <w:bCs/>
          <w:color w:val="000000"/>
          <w:sz w:val="28"/>
          <w:szCs w:val="28"/>
        </w:rPr>
        <w:t>Justification:</w:t>
      </w:r>
      <w:r w:rsidRPr="00E80F4C">
        <w:rPr>
          <w:rFonts w:ascii="Calibri" w:eastAsia="Times New Roman" w:hAnsi="Calibri" w:cs="Calibri"/>
          <w:color w:val="000000"/>
          <w:sz w:val="28"/>
          <w:szCs w:val="28"/>
        </w:rPr>
        <w:t xml:space="preserve"> Independent counsel gives civilian oversight agency the legal advice they need to carry out its duties.  City attorneys are responsible for representing the interests of the municipality, which sometimes conflicts with the interests of a civilian police oversight agency. </w:t>
      </w:r>
    </w:p>
    <w:p w14:paraId="4016B7EA" w14:textId="193E7D31" w:rsidR="00E80F4C" w:rsidRDefault="00E80F4C" w:rsidP="00E80F4C">
      <w:pPr>
        <w:pStyle w:val="Heading2"/>
        <w:rPr>
          <w:rFonts w:eastAsia="Times New Roman"/>
          <w:b/>
          <w:bCs/>
          <w:color w:val="auto"/>
          <w:sz w:val="32"/>
          <w:szCs w:val="32"/>
          <w:u w:val="single"/>
        </w:rPr>
      </w:pPr>
      <w:r w:rsidRPr="00E80F4C">
        <w:rPr>
          <w:rFonts w:eastAsia="Times New Roman"/>
          <w:b/>
          <w:bCs/>
          <w:color w:val="auto"/>
          <w:sz w:val="32"/>
          <w:szCs w:val="32"/>
          <w:u w:val="single"/>
        </w:rPr>
        <w:t>Timeframe for F</w:t>
      </w:r>
      <w:r w:rsidR="001F723F">
        <w:rPr>
          <w:rFonts w:eastAsia="Times New Roman"/>
          <w:b/>
          <w:bCs/>
          <w:color w:val="auto"/>
          <w:sz w:val="32"/>
          <w:szCs w:val="32"/>
          <w:u w:val="single"/>
        </w:rPr>
        <w:t>i</w:t>
      </w:r>
      <w:r w:rsidRPr="00E80F4C">
        <w:rPr>
          <w:rFonts w:eastAsia="Times New Roman"/>
          <w:b/>
          <w:bCs/>
          <w:color w:val="auto"/>
          <w:sz w:val="32"/>
          <w:szCs w:val="32"/>
          <w:u w:val="single"/>
        </w:rPr>
        <w:t>ling Complaints</w:t>
      </w:r>
    </w:p>
    <w:p w14:paraId="26330A18" w14:textId="0F16F863" w:rsidR="00E80F4C" w:rsidRDefault="00E80F4C" w:rsidP="00E80F4C"/>
    <w:p w14:paraId="2723A585" w14:textId="1D91A5C0" w:rsidR="00E80F4C" w:rsidRPr="00E80F4C" w:rsidRDefault="00E80F4C" w:rsidP="00E80F4C">
      <w:pPr>
        <w:rPr>
          <w:rFonts w:ascii="Calibri" w:eastAsia="Times New Roman" w:hAnsi="Calibri" w:cs="Calibri"/>
          <w:b/>
          <w:bCs/>
          <w:color w:val="000000"/>
          <w:sz w:val="28"/>
          <w:szCs w:val="28"/>
        </w:rPr>
      </w:pPr>
      <w:r w:rsidRPr="00E80F4C">
        <w:rPr>
          <w:b/>
          <w:bCs/>
          <w:sz w:val="28"/>
          <w:szCs w:val="28"/>
        </w:rPr>
        <w:t xml:space="preserve">Denver, Oakland: </w:t>
      </w:r>
      <w:r w:rsidRPr="00E80F4C">
        <w:rPr>
          <w:rFonts w:ascii="Calibri" w:eastAsia="Times New Roman" w:hAnsi="Calibri" w:cs="Calibri"/>
          <w:b/>
          <w:bCs/>
          <w:color w:val="000000"/>
          <w:sz w:val="28"/>
          <w:szCs w:val="28"/>
        </w:rPr>
        <w:t xml:space="preserve">Deadline to file community complaints </w:t>
      </w:r>
    </w:p>
    <w:p w14:paraId="59228A4D" w14:textId="63D0AD02" w:rsidR="00E80F4C" w:rsidRDefault="00E80F4C" w:rsidP="00E80F4C">
      <w:pPr>
        <w:rPr>
          <w:rFonts w:ascii="Calibri" w:eastAsia="Times New Roman" w:hAnsi="Calibri" w:cs="Calibri"/>
          <w:color w:val="000000"/>
          <w:sz w:val="28"/>
          <w:szCs w:val="28"/>
        </w:rPr>
      </w:pPr>
      <w:r w:rsidRPr="00E80F4C">
        <w:rPr>
          <w:b/>
          <w:bCs/>
          <w:sz w:val="28"/>
          <w:szCs w:val="28"/>
        </w:rPr>
        <w:t xml:space="preserve">Justification: </w:t>
      </w:r>
      <w:r w:rsidRPr="00E80F4C">
        <w:rPr>
          <w:rFonts w:ascii="Calibri" w:eastAsia="Times New Roman" w:hAnsi="Calibri" w:cs="Calibri"/>
          <w:color w:val="000000"/>
          <w:sz w:val="28"/>
          <w:szCs w:val="28"/>
        </w:rPr>
        <w:t xml:space="preserve">No firm deadline.  Denver encourages waiting no longer than 60 days so it is easier to conduct the investigation while the event is still fresh. Oakland has no deadline but faces California's one-year statute of limitations mentioned above. </w:t>
      </w:r>
    </w:p>
    <w:p w14:paraId="12010CD3" w14:textId="1174EF82" w:rsidR="003240DC" w:rsidRPr="003240DC" w:rsidRDefault="003240DC" w:rsidP="003240DC">
      <w:pPr>
        <w:pStyle w:val="Heading2"/>
        <w:rPr>
          <w:rFonts w:eastAsia="Times New Roman"/>
          <w:b/>
          <w:bCs/>
          <w:color w:val="auto"/>
          <w:sz w:val="36"/>
          <w:szCs w:val="36"/>
          <w:u w:val="single"/>
        </w:rPr>
      </w:pPr>
      <w:r w:rsidRPr="003240DC">
        <w:rPr>
          <w:rFonts w:eastAsia="Times New Roman"/>
          <w:b/>
          <w:bCs/>
          <w:color w:val="auto"/>
          <w:sz w:val="36"/>
          <w:szCs w:val="36"/>
          <w:u w:val="single"/>
        </w:rPr>
        <w:t>MISC</w:t>
      </w:r>
    </w:p>
    <w:p w14:paraId="27B93D70" w14:textId="4E3999ED" w:rsidR="003240DC" w:rsidRPr="003240DC" w:rsidRDefault="003240DC" w:rsidP="003240DC">
      <w:pPr>
        <w:rPr>
          <w:rFonts w:ascii="Calibri" w:eastAsia="Times New Roman" w:hAnsi="Calibri" w:cs="Calibri"/>
          <w:b/>
          <w:bCs/>
          <w:color w:val="000000"/>
          <w:sz w:val="28"/>
          <w:szCs w:val="28"/>
        </w:rPr>
      </w:pPr>
      <w:r w:rsidRPr="003240DC">
        <w:rPr>
          <w:rFonts w:ascii="Calibri" w:eastAsia="Times New Roman" w:hAnsi="Calibri" w:cs="Calibri"/>
          <w:b/>
          <w:bCs/>
          <w:color w:val="000000"/>
          <w:sz w:val="28"/>
          <w:szCs w:val="28"/>
        </w:rPr>
        <w:t>Maryland: Uniform Three-tier structure for an entire state</w:t>
      </w:r>
    </w:p>
    <w:p w14:paraId="60077360" w14:textId="77777777" w:rsidR="003240DC" w:rsidRPr="003240DC" w:rsidRDefault="003240DC" w:rsidP="003240DC">
      <w:pPr>
        <w:rPr>
          <w:rFonts w:ascii="Calibri" w:eastAsia="Times New Roman" w:hAnsi="Calibri" w:cs="Calibri"/>
          <w:b/>
          <w:bCs/>
          <w:color w:val="000000"/>
          <w:sz w:val="28"/>
          <w:szCs w:val="28"/>
        </w:rPr>
      </w:pPr>
      <w:r w:rsidRPr="003240DC">
        <w:rPr>
          <w:rFonts w:ascii="Calibri" w:eastAsia="Times New Roman" w:hAnsi="Calibri" w:cs="Calibri"/>
          <w:b/>
          <w:bCs/>
          <w:color w:val="000000"/>
          <w:sz w:val="28"/>
          <w:szCs w:val="28"/>
        </w:rPr>
        <w:t>Justification:</w:t>
      </w:r>
    </w:p>
    <w:p w14:paraId="35D923F5" w14:textId="6D289518" w:rsidR="003240DC" w:rsidRDefault="003240DC" w:rsidP="003240DC">
      <w:pPr>
        <w:rPr>
          <w:rFonts w:ascii="Calibri" w:eastAsia="Times New Roman" w:hAnsi="Calibri" w:cs="Calibri"/>
          <w:color w:val="000000"/>
          <w:sz w:val="28"/>
          <w:szCs w:val="28"/>
        </w:rPr>
      </w:pPr>
      <w:r>
        <w:rPr>
          <w:rFonts w:ascii="Calibri" w:eastAsia="Times New Roman" w:hAnsi="Calibri" w:cs="Calibri"/>
          <w:color w:val="000000"/>
          <w:sz w:val="28"/>
          <w:szCs w:val="28"/>
        </w:rPr>
        <w:t>1.</w:t>
      </w:r>
      <w:r w:rsidRPr="003240DC">
        <w:rPr>
          <w:rFonts w:ascii="Calibri" w:eastAsia="Times New Roman" w:hAnsi="Calibri" w:cs="Calibri"/>
          <w:color w:val="000000"/>
          <w:sz w:val="28"/>
          <w:szCs w:val="28"/>
        </w:rPr>
        <w:t>Accountability Commission - civilian</w:t>
      </w:r>
      <w:r w:rsidRPr="003240DC">
        <w:rPr>
          <w:rFonts w:ascii="Calibri" w:eastAsia="Times New Roman" w:hAnsi="Calibri" w:cs="Calibri"/>
          <w:color w:val="000000"/>
          <w:sz w:val="28"/>
          <w:szCs w:val="28"/>
        </w:rPr>
        <w:br/>
        <w:t>2. Admin Charging - decision making where officer can accept or reject the decision and the Chief can only deviate to harsher penalty</w:t>
      </w:r>
      <w:r w:rsidRPr="003240DC">
        <w:rPr>
          <w:rFonts w:ascii="Calibri" w:eastAsia="Times New Roman" w:hAnsi="Calibri" w:cs="Calibri"/>
          <w:color w:val="000000"/>
          <w:sz w:val="28"/>
          <w:szCs w:val="28"/>
        </w:rPr>
        <w:br/>
        <w:t>3. Trial Board - made up of one civilian, one law enforcement officer and a retired admin judge to moderate.</w:t>
      </w:r>
    </w:p>
    <w:p w14:paraId="48ECB354" w14:textId="5A588660" w:rsidR="003240DC" w:rsidRDefault="003240DC" w:rsidP="003240DC">
      <w:pPr>
        <w:pStyle w:val="Heading2"/>
        <w:rPr>
          <w:rFonts w:eastAsia="Times New Roman"/>
          <w:b/>
          <w:bCs/>
          <w:color w:val="auto"/>
          <w:sz w:val="36"/>
          <w:szCs w:val="36"/>
          <w:u w:val="single"/>
        </w:rPr>
      </w:pPr>
      <w:r w:rsidRPr="003240DC">
        <w:rPr>
          <w:rFonts w:eastAsia="Times New Roman"/>
          <w:b/>
          <w:bCs/>
          <w:color w:val="auto"/>
          <w:sz w:val="36"/>
          <w:szCs w:val="36"/>
          <w:u w:val="single"/>
        </w:rPr>
        <w:t xml:space="preserve">Investigative Process </w:t>
      </w:r>
    </w:p>
    <w:p w14:paraId="1127E52C" w14:textId="428F89B9" w:rsidR="003240DC" w:rsidRDefault="003240DC" w:rsidP="003240DC"/>
    <w:p w14:paraId="4B6BFCE9" w14:textId="1FA13DEE" w:rsidR="003240DC" w:rsidRPr="003240DC" w:rsidRDefault="003240DC" w:rsidP="003240DC">
      <w:pPr>
        <w:rPr>
          <w:rFonts w:ascii="Calibri" w:eastAsia="Times New Roman" w:hAnsi="Calibri" w:cs="Calibri"/>
          <w:b/>
          <w:bCs/>
          <w:color w:val="000000"/>
          <w:sz w:val="28"/>
          <w:szCs w:val="28"/>
        </w:rPr>
      </w:pPr>
      <w:r w:rsidRPr="003240DC">
        <w:rPr>
          <w:b/>
          <w:bCs/>
          <w:sz w:val="28"/>
          <w:szCs w:val="28"/>
        </w:rPr>
        <w:t xml:space="preserve">Philadelphia: </w:t>
      </w:r>
      <w:r w:rsidRPr="003240DC">
        <w:rPr>
          <w:rFonts w:ascii="Calibri" w:eastAsia="Times New Roman" w:hAnsi="Calibri" w:cs="Calibri"/>
          <w:b/>
          <w:bCs/>
          <w:color w:val="000000"/>
          <w:sz w:val="28"/>
          <w:szCs w:val="28"/>
        </w:rPr>
        <w:t>Transparency for investigations</w:t>
      </w:r>
    </w:p>
    <w:p w14:paraId="6034EDD2" w14:textId="14FE6DC8" w:rsidR="003240DC" w:rsidRDefault="003240DC" w:rsidP="003240DC">
      <w:pPr>
        <w:rPr>
          <w:rFonts w:ascii="Calibri" w:eastAsia="Times New Roman" w:hAnsi="Calibri" w:cs="Calibri"/>
          <w:color w:val="000000"/>
          <w:sz w:val="28"/>
          <w:szCs w:val="28"/>
        </w:rPr>
      </w:pPr>
      <w:r w:rsidRPr="003240DC">
        <w:rPr>
          <w:b/>
          <w:bCs/>
          <w:sz w:val="28"/>
          <w:szCs w:val="28"/>
        </w:rPr>
        <w:t>Justification:</w:t>
      </w:r>
      <w:r w:rsidRPr="003240DC">
        <w:rPr>
          <w:sz w:val="28"/>
          <w:szCs w:val="28"/>
        </w:rPr>
        <w:t xml:space="preserve"> </w:t>
      </w:r>
      <w:r w:rsidRPr="003240DC">
        <w:rPr>
          <w:rFonts w:ascii="Calibri" w:eastAsia="Times New Roman" w:hAnsi="Calibri" w:cs="Calibri"/>
          <w:color w:val="000000"/>
          <w:sz w:val="28"/>
          <w:szCs w:val="28"/>
        </w:rPr>
        <w:t>While investigations are still proceeding, Philly publishes all the information in anonymous form, with names withheld.  When investigations are complete, the information is published with identifying information.</w:t>
      </w:r>
    </w:p>
    <w:p w14:paraId="6C90D90E" w14:textId="247B63CE" w:rsidR="003240DC" w:rsidRDefault="003240DC" w:rsidP="003240DC">
      <w:pPr>
        <w:rPr>
          <w:rFonts w:ascii="Calibri" w:eastAsia="Times New Roman" w:hAnsi="Calibri" w:cs="Calibri"/>
          <w:b/>
          <w:bCs/>
          <w:color w:val="000000"/>
          <w:sz w:val="28"/>
          <w:szCs w:val="28"/>
        </w:rPr>
      </w:pPr>
      <w:r w:rsidRPr="003240DC">
        <w:rPr>
          <w:rFonts w:ascii="Calibri" w:eastAsia="Times New Roman" w:hAnsi="Calibri" w:cs="Calibri"/>
          <w:b/>
          <w:bCs/>
          <w:color w:val="000000"/>
          <w:sz w:val="28"/>
          <w:szCs w:val="28"/>
        </w:rPr>
        <w:t>Chicago: Investigation includes recommendation for how avoid misconduct or improve response</w:t>
      </w:r>
    </w:p>
    <w:p w14:paraId="306384A0" w14:textId="77481923" w:rsidR="003240DC" w:rsidRDefault="003240DC" w:rsidP="003240DC">
      <w:pPr>
        <w:rPr>
          <w:rFonts w:ascii="Calibri" w:eastAsia="Times New Roman" w:hAnsi="Calibri" w:cs="Calibri"/>
          <w:color w:val="000000"/>
        </w:rPr>
      </w:pPr>
      <w:r>
        <w:rPr>
          <w:rFonts w:ascii="Calibri" w:eastAsia="Times New Roman" w:hAnsi="Calibri" w:cs="Calibri"/>
          <w:b/>
          <w:bCs/>
          <w:color w:val="000000"/>
          <w:sz w:val="28"/>
          <w:szCs w:val="28"/>
        </w:rPr>
        <w:t xml:space="preserve">Justification: </w:t>
      </w:r>
      <w:r w:rsidRPr="003240DC">
        <w:rPr>
          <w:rFonts w:ascii="Calibri" w:eastAsia="Times New Roman" w:hAnsi="Calibri" w:cs="Calibri"/>
          <w:color w:val="000000"/>
          <w:sz w:val="28"/>
          <w:szCs w:val="28"/>
        </w:rPr>
        <w:t>Investigators can also assess policy issues regarding how incident could have been avoided, training, policy deficiencies, etc.</w:t>
      </w:r>
      <w:r w:rsidRPr="003240DC">
        <w:rPr>
          <w:rFonts w:ascii="Calibri" w:eastAsia="Times New Roman" w:hAnsi="Calibri" w:cs="Calibri"/>
          <w:color w:val="000000"/>
        </w:rPr>
        <w:t xml:space="preserve"> </w:t>
      </w:r>
    </w:p>
    <w:p w14:paraId="23F94DED" w14:textId="5A992BEF" w:rsidR="003240DC" w:rsidRDefault="003240DC" w:rsidP="003240DC">
      <w:pPr>
        <w:rPr>
          <w:rFonts w:ascii="Calibri" w:eastAsia="Times New Roman" w:hAnsi="Calibri" w:cs="Calibri"/>
          <w:color w:val="000000"/>
        </w:rPr>
      </w:pPr>
    </w:p>
    <w:p w14:paraId="4137482A" w14:textId="0B53694D" w:rsidR="007B4BC5" w:rsidRDefault="007B4BC5" w:rsidP="007B4BC5">
      <w:pPr>
        <w:pStyle w:val="Heading2"/>
        <w:rPr>
          <w:rFonts w:eastAsia="Times New Roman"/>
          <w:b/>
          <w:bCs/>
          <w:color w:val="auto"/>
          <w:sz w:val="36"/>
          <w:szCs w:val="36"/>
          <w:u w:val="single"/>
        </w:rPr>
      </w:pPr>
      <w:r w:rsidRPr="007B4BC5">
        <w:rPr>
          <w:rFonts w:eastAsia="Times New Roman"/>
          <w:b/>
          <w:bCs/>
          <w:color w:val="auto"/>
          <w:sz w:val="36"/>
          <w:szCs w:val="36"/>
          <w:u w:val="single"/>
        </w:rPr>
        <w:t xml:space="preserve">Intake </w:t>
      </w:r>
    </w:p>
    <w:p w14:paraId="19FB52DE" w14:textId="59A6C259" w:rsidR="007B4BC5" w:rsidRDefault="007B4BC5" w:rsidP="007B4BC5"/>
    <w:p w14:paraId="4596B424" w14:textId="4189A0BF" w:rsidR="007B4BC5" w:rsidRPr="007B4BC5" w:rsidRDefault="007B4BC5" w:rsidP="007B4BC5">
      <w:pPr>
        <w:rPr>
          <w:rFonts w:ascii="Calibri" w:eastAsia="Times New Roman" w:hAnsi="Calibri" w:cs="Calibri"/>
          <w:b/>
          <w:bCs/>
          <w:color w:val="000000"/>
        </w:rPr>
      </w:pPr>
      <w:r w:rsidRPr="007B4BC5">
        <w:rPr>
          <w:rFonts w:ascii="Calibri" w:eastAsia="Times New Roman" w:hAnsi="Calibri" w:cs="Calibri"/>
          <w:b/>
          <w:bCs/>
          <w:color w:val="000000"/>
          <w:sz w:val="28"/>
          <w:szCs w:val="28"/>
        </w:rPr>
        <w:t>Maryland: Members of the public may submit complaints to either a law enforcement agency or to the civilian Police Accountability Board. </w:t>
      </w:r>
    </w:p>
    <w:p w14:paraId="2E33EDC8" w14:textId="4BA4F62A" w:rsidR="007B4BC5" w:rsidRDefault="007B4BC5" w:rsidP="007B4BC5">
      <w:pPr>
        <w:rPr>
          <w:rFonts w:ascii="Calibri" w:eastAsia="Times New Roman" w:hAnsi="Calibri" w:cs="Calibri"/>
          <w:color w:val="000000"/>
          <w:sz w:val="28"/>
          <w:szCs w:val="28"/>
        </w:rPr>
      </w:pPr>
    </w:p>
    <w:p w14:paraId="47BB9A42" w14:textId="3B31A4E0" w:rsidR="007B4BC5" w:rsidRPr="007B4BC5" w:rsidRDefault="007B4BC5" w:rsidP="007B4BC5">
      <w:pPr>
        <w:rPr>
          <w:rFonts w:ascii="Calibri" w:eastAsia="Times New Roman" w:hAnsi="Calibri" w:cs="Calibri"/>
          <w:color w:val="000000"/>
          <w:sz w:val="28"/>
          <w:szCs w:val="28"/>
        </w:rPr>
      </w:pPr>
      <w:r w:rsidRPr="007B4BC5">
        <w:rPr>
          <w:rFonts w:ascii="Calibri" w:eastAsia="Times New Roman" w:hAnsi="Calibri" w:cs="Calibri"/>
          <w:color w:val="000000"/>
          <w:sz w:val="28"/>
          <w:szCs w:val="28"/>
        </w:rPr>
        <w:t>Justification:</w:t>
      </w:r>
      <w:r>
        <w:rPr>
          <w:rFonts w:ascii="Calibri" w:eastAsia="Times New Roman" w:hAnsi="Calibri" w:cs="Calibri"/>
          <w:color w:val="000000"/>
          <w:sz w:val="28"/>
          <w:szCs w:val="28"/>
        </w:rPr>
        <w:t xml:space="preserve"> </w:t>
      </w:r>
      <w:r w:rsidRPr="007B4BC5">
        <w:rPr>
          <w:rFonts w:ascii="Calibri" w:eastAsia="Times New Roman" w:hAnsi="Calibri" w:cs="Calibri"/>
          <w:color w:val="000000"/>
          <w:sz w:val="28"/>
          <w:szCs w:val="28"/>
        </w:rPr>
        <w:t>Members of the public can submit complaints directly to law enforcement agencies, which are expressly required to facilitate the complaint process, or to a civilian Police Accountability Board. This reduces the chances that civilians will be frustrated in their attempts at making a complaint because they were turned away for making their complaint to the "wrong" person or agency. Forcing law enforcement agencies to accept complaints also requires law enforcement agencies to continue to bear some of the administrative load of the complaints which they generate. </w:t>
      </w:r>
    </w:p>
    <w:p w14:paraId="3CBD366F" w14:textId="7A8EEBA8" w:rsidR="007B4BC5" w:rsidRPr="007B4BC5" w:rsidRDefault="007B4BC5" w:rsidP="007B4BC5">
      <w:pPr>
        <w:rPr>
          <w:rFonts w:ascii="Calibri" w:eastAsia="Times New Roman" w:hAnsi="Calibri" w:cs="Calibri"/>
          <w:b/>
          <w:bCs/>
          <w:color w:val="000000"/>
          <w:sz w:val="28"/>
          <w:szCs w:val="28"/>
        </w:rPr>
      </w:pPr>
      <w:r w:rsidRPr="007B4BC5">
        <w:rPr>
          <w:rFonts w:ascii="Calibri" w:eastAsia="Times New Roman" w:hAnsi="Calibri" w:cs="Calibri"/>
          <w:b/>
          <w:bCs/>
          <w:color w:val="000000"/>
          <w:sz w:val="28"/>
          <w:szCs w:val="28"/>
        </w:rPr>
        <w:t>Philadelphia: Centralized placed to receive all complaints and to investigate all allegations of all types (except for labor law disputes- like overtime issues, labor law issues within the police department).</w:t>
      </w:r>
    </w:p>
    <w:p w14:paraId="6F1C361E" w14:textId="04A97389" w:rsidR="007B4BC5" w:rsidRDefault="007B4BC5" w:rsidP="007B4BC5">
      <w:pPr>
        <w:rPr>
          <w:rFonts w:ascii="Calibri" w:eastAsia="Times New Roman" w:hAnsi="Calibri" w:cs="Calibri"/>
          <w:color w:val="000000"/>
          <w:sz w:val="28"/>
          <w:szCs w:val="28"/>
        </w:rPr>
      </w:pPr>
      <w:r w:rsidRPr="007B4BC5">
        <w:rPr>
          <w:rFonts w:ascii="Calibri" w:eastAsia="Times New Roman" w:hAnsi="Calibri" w:cs="Calibri"/>
          <w:b/>
          <w:bCs/>
          <w:color w:val="000000"/>
          <w:sz w:val="28"/>
          <w:szCs w:val="28"/>
        </w:rPr>
        <w:t>Justification:</w:t>
      </w:r>
      <w:r w:rsidRPr="007B4BC5">
        <w:rPr>
          <w:rFonts w:ascii="Calibri" w:eastAsia="Times New Roman" w:hAnsi="Calibri" w:cs="Calibri"/>
          <w:color w:val="000000"/>
          <w:sz w:val="28"/>
          <w:szCs w:val="28"/>
        </w:rPr>
        <w:t xml:space="preserve"> Simplifies the process and provides one centralized place of access</w:t>
      </w:r>
    </w:p>
    <w:p w14:paraId="73C213B3" w14:textId="6F6F6535" w:rsidR="007B4BC5" w:rsidRDefault="007B4BC5" w:rsidP="007B4BC5">
      <w:pPr>
        <w:pStyle w:val="Heading2"/>
        <w:rPr>
          <w:rFonts w:eastAsia="Times New Roman"/>
          <w:b/>
          <w:bCs/>
          <w:sz w:val="36"/>
          <w:szCs w:val="36"/>
          <w:u w:val="single"/>
        </w:rPr>
      </w:pPr>
      <w:r w:rsidRPr="007B4BC5">
        <w:rPr>
          <w:rFonts w:eastAsia="Times New Roman"/>
          <w:b/>
          <w:bCs/>
          <w:color w:val="000000" w:themeColor="text1"/>
          <w:sz w:val="36"/>
          <w:szCs w:val="36"/>
          <w:u w:val="single"/>
        </w:rPr>
        <w:t>Discipline</w:t>
      </w:r>
      <w:r w:rsidRPr="007B4BC5">
        <w:rPr>
          <w:rFonts w:eastAsia="Times New Roman"/>
          <w:b/>
          <w:bCs/>
          <w:sz w:val="36"/>
          <w:szCs w:val="36"/>
          <w:u w:val="single"/>
        </w:rPr>
        <w:t xml:space="preserve"> </w:t>
      </w:r>
    </w:p>
    <w:p w14:paraId="1F8A840A" w14:textId="1FF828C2" w:rsidR="007B4BC5" w:rsidRPr="007B4BC5" w:rsidRDefault="007B4BC5" w:rsidP="007B4BC5">
      <w:pPr>
        <w:rPr>
          <w:b/>
          <w:bCs/>
        </w:rPr>
      </w:pPr>
    </w:p>
    <w:p w14:paraId="245914DB" w14:textId="0881DBEC" w:rsidR="007B4BC5" w:rsidRPr="007B4BC5" w:rsidRDefault="007B4BC5" w:rsidP="007B4BC5">
      <w:pPr>
        <w:rPr>
          <w:rFonts w:ascii="Calibri" w:eastAsia="Times New Roman" w:hAnsi="Calibri" w:cs="Calibri"/>
          <w:b/>
          <w:bCs/>
          <w:color w:val="000000"/>
          <w:sz w:val="28"/>
          <w:szCs w:val="28"/>
        </w:rPr>
      </w:pPr>
      <w:r w:rsidRPr="007B4BC5">
        <w:rPr>
          <w:b/>
          <w:bCs/>
          <w:sz w:val="28"/>
          <w:szCs w:val="28"/>
        </w:rPr>
        <w:t xml:space="preserve">Maryland: </w:t>
      </w:r>
      <w:r w:rsidRPr="007B4BC5">
        <w:rPr>
          <w:rFonts w:ascii="Calibri" w:eastAsia="Times New Roman" w:hAnsi="Calibri" w:cs="Calibri"/>
          <w:b/>
          <w:bCs/>
          <w:color w:val="000000"/>
          <w:sz w:val="28"/>
          <w:szCs w:val="28"/>
        </w:rPr>
        <w:t>A civilian Administrative Charging Committee shall recommend discipline in according with a standardized disciplinary matrix. </w:t>
      </w:r>
    </w:p>
    <w:p w14:paraId="3A112012" w14:textId="313303AB" w:rsidR="007B4BC5" w:rsidRDefault="007B4BC5" w:rsidP="007B4BC5">
      <w:pPr>
        <w:rPr>
          <w:rFonts w:ascii="Calibri" w:eastAsia="Times New Roman" w:hAnsi="Calibri" w:cs="Calibri"/>
          <w:color w:val="000000"/>
          <w:sz w:val="28"/>
          <w:szCs w:val="28"/>
        </w:rPr>
      </w:pPr>
      <w:r w:rsidRPr="007B4BC5">
        <w:rPr>
          <w:rFonts w:ascii="Calibri" w:eastAsia="Times New Roman" w:hAnsi="Calibri" w:cs="Calibri"/>
          <w:b/>
          <w:bCs/>
          <w:color w:val="000000"/>
          <w:sz w:val="28"/>
          <w:szCs w:val="28"/>
        </w:rPr>
        <w:t>Justification:</w:t>
      </w:r>
      <w:r w:rsidRPr="007B4BC5">
        <w:rPr>
          <w:rFonts w:ascii="Calibri" w:eastAsia="Times New Roman" w:hAnsi="Calibri" w:cs="Calibri"/>
          <w:color w:val="000000"/>
          <w:sz w:val="28"/>
          <w:szCs w:val="28"/>
        </w:rPr>
        <w:t xml:space="preserve"> Civilians control the decision to charge. Charges then trigger what is essentially automatic discipline according to the disciplinary matrix. The standardization of the disciplinary matrix fosters transparency and predictability for both community members and members of law enforcement. The civilian charging committee is not required to "invent the wheel" from scratch each time they recommend administrative charges, which may save time and resources.</w:t>
      </w:r>
    </w:p>
    <w:p w14:paraId="46E5BCA8" w14:textId="76835843" w:rsidR="007B4BC5" w:rsidRPr="00A517EF" w:rsidRDefault="007B4BC5" w:rsidP="007B4BC5">
      <w:pPr>
        <w:rPr>
          <w:rFonts w:ascii="Calibri" w:eastAsia="Times New Roman" w:hAnsi="Calibri" w:cs="Calibri"/>
          <w:b/>
          <w:bCs/>
          <w:color w:val="000000"/>
          <w:sz w:val="28"/>
          <w:szCs w:val="28"/>
        </w:rPr>
      </w:pPr>
      <w:r w:rsidRPr="00A517EF">
        <w:rPr>
          <w:rFonts w:ascii="Calibri" w:eastAsia="Times New Roman" w:hAnsi="Calibri" w:cs="Calibri"/>
          <w:b/>
          <w:bCs/>
          <w:color w:val="000000"/>
          <w:sz w:val="28"/>
          <w:szCs w:val="28"/>
        </w:rPr>
        <w:t>Maryland: The Chief of Police may deviate upwards from the discipline chosen by the civilian Administrative Charging Committee, but not downwards. </w:t>
      </w:r>
    </w:p>
    <w:p w14:paraId="6BBDA8C2" w14:textId="660007CC" w:rsidR="007B4BC5" w:rsidRPr="00A517EF" w:rsidRDefault="007B4BC5" w:rsidP="007B4BC5">
      <w:pPr>
        <w:rPr>
          <w:rFonts w:ascii="Calibri" w:eastAsia="Times New Roman" w:hAnsi="Calibri" w:cs="Calibri"/>
          <w:color w:val="000000"/>
          <w:sz w:val="28"/>
          <w:szCs w:val="28"/>
        </w:rPr>
      </w:pPr>
      <w:r w:rsidRPr="00A517EF">
        <w:rPr>
          <w:rFonts w:ascii="Calibri" w:eastAsia="Times New Roman" w:hAnsi="Calibri" w:cs="Calibri"/>
          <w:b/>
          <w:bCs/>
          <w:color w:val="000000"/>
          <w:sz w:val="28"/>
          <w:szCs w:val="28"/>
        </w:rPr>
        <w:t>Justification:</w:t>
      </w:r>
      <w:r w:rsidRPr="00A517EF">
        <w:rPr>
          <w:rFonts w:ascii="Calibri" w:eastAsia="Times New Roman" w:hAnsi="Calibri" w:cs="Calibri"/>
          <w:color w:val="000000"/>
          <w:sz w:val="28"/>
          <w:szCs w:val="28"/>
        </w:rPr>
        <w:t xml:space="preserve"> The Chief of Police is allowed to influence the discipline of the officer, which may lend the system more credibility with law enforcement officers. However, the Chief is bound by the charging decision made by the civilian charging committee. If the Chief wishes to deviate, the Chief may only deviate upwards, which means that civilians set a "floor" below which discipline may not fall. This can also serve as a check on the automatic disciplinary matrix, in case for some reason the discipline required by the matrix is insufficient to the instant case.</w:t>
      </w:r>
    </w:p>
    <w:p w14:paraId="4AEB9DD7" w14:textId="3DF4DED4" w:rsidR="007B4BC5" w:rsidRPr="00A517EF" w:rsidRDefault="007B4BC5" w:rsidP="007B4BC5">
      <w:pPr>
        <w:rPr>
          <w:rFonts w:ascii="Calibri" w:eastAsia="Times New Roman" w:hAnsi="Calibri" w:cs="Calibri"/>
          <w:color w:val="000000"/>
          <w:sz w:val="28"/>
          <w:szCs w:val="28"/>
        </w:rPr>
      </w:pPr>
    </w:p>
    <w:p w14:paraId="5BE553A3" w14:textId="07C68CDA" w:rsidR="007B4BC5" w:rsidRPr="00A517EF" w:rsidRDefault="007B4BC5" w:rsidP="007B4BC5">
      <w:pPr>
        <w:rPr>
          <w:rFonts w:ascii="Calibri" w:eastAsia="Times New Roman" w:hAnsi="Calibri" w:cs="Calibri"/>
          <w:color w:val="000000"/>
          <w:sz w:val="28"/>
          <w:szCs w:val="28"/>
        </w:rPr>
      </w:pPr>
    </w:p>
    <w:p w14:paraId="0355C17C" w14:textId="0BEC6261" w:rsidR="007B4BC5" w:rsidRPr="00A517EF" w:rsidRDefault="007B4BC5" w:rsidP="007B4BC5">
      <w:pPr>
        <w:rPr>
          <w:rFonts w:ascii="Calibri" w:eastAsia="Times New Roman" w:hAnsi="Calibri" w:cs="Calibri"/>
          <w:b/>
          <w:bCs/>
          <w:color w:val="000000"/>
          <w:sz w:val="28"/>
          <w:szCs w:val="28"/>
        </w:rPr>
      </w:pPr>
      <w:r w:rsidRPr="00A517EF">
        <w:rPr>
          <w:rFonts w:ascii="Calibri" w:eastAsia="Times New Roman" w:hAnsi="Calibri" w:cs="Calibri"/>
          <w:b/>
          <w:bCs/>
          <w:color w:val="000000"/>
          <w:sz w:val="28"/>
          <w:szCs w:val="28"/>
        </w:rPr>
        <w:t>Maryland:</w:t>
      </w:r>
      <w:r w:rsidRPr="00A517EF">
        <w:rPr>
          <w:rFonts w:ascii="Calibri" w:hAnsi="Calibri" w:cs="Calibri"/>
          <w:b/>
          <w:bCs/>
          <w:color w:val="000000"/>
          <w:sz w:val="28"/>
          <w:szCs w:val="28"/>
        </w:rPr>
        <w:t xml:space="preserve"> </w:t>
      </w:r>
      <w:r w:rsidRPr="00A517EF">
        <w:rPr>
          <w:rFonts w:ascii="Calibri" w:eastAsia="Times New Roman" w:hAnsi="Calibri" w:cs="Calibri"/>
          <w:b/>
          <w:bCs/>
          <w:color w:val="000000"/>
          <w:sz w:val="28"/>
          <w:szCs w:val="28"/>
        </w:rPr>
        <w:t>An officer has a right to reject the discipline recommended by the Chief and ACC. An officer may request a Trial Board be convened for further review. </w:t>
      </w:r>
    </w:p>
    <w:p w14:paraId="418CD58B" w14:textId="2E970628" w:rsidR="00A517EF" w:rsidRDefault="007B4BC5" w:rsidP="00A517EF">
      <w:pPr>
        <w:rPr>
          <w:rFonts w:ascii="Calibri" w:eastAsia="Times New Roman" w:hAnsi="Calibri" w:cs="Calibri"/>
          <w:color w:val="000000"/>
          <w:sz w:val="28"/>
          <w:szCs w:val="28"/>
        </w:rPr>
      </w:pPr>
      <w:r w:rsidRPr="00A517EF">
        <w:rPr>
          <w:rFonts w:ascii="Calibri" w:eastAsia="Times New Roman" w:hAnsi="Calibri" w:cs="Calibri"/>
          <w:b/>
          <w:bCs/>
          <w:color w:val="000000"/>
          <w:sz w:val="28"/>
          <w:szCs w:val="28"/>
        </w:rPr>
        <w:t>Justification:</w:t>
      </w:r>
      <w:r w:rsidR="00A517EF" w:rsidRPr="00A517EF">
        <w:rPr>
          <w:rFonts w:ascii="Calibri" w:eastAsia="Times New Roman" w:hAnsi="Calibri" w:cs="Calibri"/>
          <w:color w:val="000000"/>
          <w:sz w:val="28"/>
          <w:szCs w:val="28"/>
        </w:rPr>
        <w:t xml:space="preserve"> The officer has a right to request a third look at the disciplinary action being recommended. A separate trial board will be convened for each incident, and only at the request of the subject officer. No standing trial boards are required, which reduces spend and which also implies that they are considered for use only in exceptional circumstances.</w:t>
      </w:r>
    </w:p>
    <w:p w14:paraId="72D3FD3A" w14:textId="77777777" w:rsidR="00A517EF" w:rsidRDefault="00A517EF" w:rsidP="00A517EF">
      <w:pPr>
        <w:rPr>
          <w:rFonts w:ascii="Calibri" w:eastAsia="Times New Roman" w:hAnsi="Calibri" w:cs="Calibri"/>
          <w:color w:val="000000"/>
          <w:sz w:val="28"/>
          <w:szCs w:val="28"/>
        </w:rPr>
      </w:pPr>
    </w:p>
    <w:p w14:paraId="6662BDD1" w14:textId="27CD6279" w:rsidR="004310AE" w:rsidRPr="00A517EF" w:rsidRDefault="00A517EF" w:rsidP="00A517EF">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Oakland: </w:t>
      </w:r>
      <w:r w:rsidR="004310AE" w:rsidRPr="00A517EF">
        <w:rPr>
          <w:rFonts w:ascii="Calibri" w:eastAsia="Times New Roman" w:hAnsi="Calibri" w:cs="Calibri"/>
          <w:b/>
          <w:bCs/>
          <w:color w:val="000000"/>
          <w:sz w:val="28"/>
          <w:szCs w:val="28"/>
        </w:rPr>
        <w:t>Discipline Committee - subset of police commission -- makes final call when oversight agency and police chief disagree on findings and discipline</w:t>
      </w:r>
    </w:p>
    <w:p w14:paraId="3BF80BBA" w14:textId="55900A66" w:rsidR="004310AE" w:rsidRPr="00A517EF" w:rsidRDefault="004310AE" w:rsidP="00A517EF">
      <w:pPr>
        <w:spacing w:after="0" w:line="240" w:lineRule="auto"/>
        <w:rPr>
          <w:rFonts w:ascii="Calibri" w:eastAsia="Times New Roman" w:hAnsi="Calibri" w:cs="Calibri"/>
          <w:color w:val="000000"/>
          <w:sz w:val="28"/>
          <w:szCs w:val="28"/>
        </w:rPr>
      </w:pPr>
      <w:r w:rsidRPr="00A517EF">
        <w:rPr>
          <w:rFonts w:ascii="Calibri" w:eastAsia="Times New Roman" w:hAnsi="Calibri" w:cs="Calibri"/>
          <w:b/>
          <w:bCs/>
          <w:color w:val="000000"/>
          <w:sz w:val="28"/>
          <w:szCs w:val="28"/>
        </w:rPr>
        <w:t xml:space="preserve">Justification: </w:t>
      </w:r>
      <w:r w:rsidRPr="00A517EF">
        <w:rPr>
          <w:rFonts w:ascii="Calibri" w:eastAsia="Times New Roman" w:hAnsi="Calibri" w:cs="Calibri"/>
          <w:color w:val="000000"/>
          <w:sz w:val="28"/>
          <w:szCs w:val="28"/>
        </w:rPr>
        <w:t>Incorporating a policy that creates a police commission discipline committee that makes the final call would ensure the civilian committee, not the police, have the final say.</w:t>
      </w:r>
    </w:p>
    <w:p w14:paraId="0B060A6B" w14:textId="49A68BF6" w:rsidR="00A517EF" w:rsidRDefault="00A517EF" w:rsidP="00A517EF">
      <w:pPr>
        <w:spacing w:after="0" w:line="240" w:lineRule="auto"/>
        <w:rPr>
          <w:rFonts w:ascii="Calibri" w:eastAsia="Times New Roman" w:hAnsi="Calibri" w:cs="Calibri"/>
          <w:b/>
          <w:bCs/>
          <w:color w:val="000000"/>
          <w:sz w:val="28"/>
          <w:szCs w:val="28"/>
        </w:rPr>
      </w:pPr>
    </w:p>
    <w:p w14:paraId="155439CE" w14:textId="77777777" w:rsidR="00A517EF" w:rsidRDefault="00A517EF" w:rsidP="00A517EF">
      <w:pPr>
        <w:spacing w:after="0" w:line="240" w:lineRule="auto"/>
        <w:rPr>
          <w:rFonts w:ascii="Calibri" w:eastAsia="Times New Roman" w:hAnsi="Calibri" w:cs="Calibri"/>
          <w:b/>
          <w:bCs/>
          <w:color w:val="000000"/>
          <w:sz w:val="28"/>
          <w:szCs w:val="28"/>
        </w:rPr>
      </w:pPr>
    </w:p>
    <w:p w14:paraId="5A63520C" w14:textId="2F4F84F4" w:rsidR="00A517EF" w:rsidRPr="00A517EF" w:rsidRDefault="00A517EF" w:rsidP="00A517EF">
      <w:pPr>
        <w:rPr>
          <w:rFonts w:ascii="Calibri" w:eastAsia="Times New Roman" w:hAnsi="Calibri" w:cs="Calibri"/>
          <w:color w:val="000000"/>
        </w:rPr>
      </w:pPr>
      <w:r>
        <w:rPr>
          <w:rFonts w:ascii="Calibri" w:eastAsia="Times New Roman" w:hAnsi="Calibri" w:cs="Calibri"/>
          <w:b/>
          <w:bCs/>
          <w:color w:val="000000"/>
          <w:sz w:val="28"/>
          <w:szCs w:val="28"/>
        </w:rPr>
        <w:t xml:space="preserve">Philadelphia: </w:t>
      </w:r>
      <w:r w:rsidRPr="00A517EF">
        <w:rPr>
          <w:rFonts w:ascii="Calibri" w:eastAsia="Times New Roman" w:hAnsi="Calibri" w:cs="Calibri"/>
          <w:color w:val="000000"/>
        </w:rPr>
        <w:t>Citizen review board makes recommendations for discipline, action, but they do not have the power to execute it.  It is up to the Police Department to follow the recommendations.  When they decide they will not follow the recommendation they have to say why they won't</w:t>
      </w:r>
    </w:p>
    <w:p w14:paraId="68B7183D" w14:textId="7C9A26C6" w:rsidR="00A517EF" w:rsidRPr="00A517EF" w:rsidRDefault="00A517EF" w:rsidP="00A517EF">
      <w:pPr>
        <w:rPr>
          <w:rFonts w:ascii="Calibri" w:eastAsia="Times New Roman" w:hAnsi="Calibri" w:cs="Calibri"/>
          <w:color w:val="000000"/>
        </w:rPr>
      </w:pPr>
      <w:r>
        <w:rPr>
          <w:rFonts w:ascii="Calibri" w:eastAsia="Times New Roman" w:hAnsi="Calibri" w:cs="Calibri"/>
          <w:b/>
          <w:bCs/>
          <w:color w:val="000000"/>
          <w:sz w:val="28"/>
          <w:szCs w:val="28"/>
        </w:rPr>
        <w:t xml:space="preserve">Justification: </w:t>
      </w:r>
      <w:r w:rsidRPr="00A517EF">
        <w:rPr>
          <w:rFonts w:ascii="Calibri" w:eastAsia="Times New Roman" w:hAnsi="Calibri" w:cs="Calibri"/>
          <w:color w:val="000000"/>
        </w:rPr>
        <w:t xml:space="preserve">This was because of how the law in PA is written </w:t>
      </w:r>
    </w:p>
    <w:p w14:paraId="4DB8E2A0" w14:textId="627B9882" w:rsidR="00A517EF" w:rsidRPr="00A517EF" w:rsidRDefault="00A517EF" w:rsidP="00A517EF">
      <w:pPr>
        <w:pStyle w:val="Heading2"/>
        <w:rPr>
          <w:rFonts w:eastAsia="Times New Roman"/>
          <w:b/>
          <w:bCs/>
          <w:color w:val="000000" w:themeColor="text1"/>
          <w:sz w:val="36"/>
          <w:szCs w:val="36"/>
          <w:u w:val="single"/>
        </w:rPr>
      </w:pPr>
      <w:r w:rsidRPr="00A517EF">
        <w:rPr>
          <w:rFonts w:eastAsia="Times New Roman"/>
          <w:b/>
          <w:bCs/>
          <w:color w:val="000000" w:themeColor="text1"/>
          <w:sz w:val="36"/>
          <w:szCs w:val="36"/>
          <w:u w:val="single"/>
        </w:rPr>
        <w:t xml:space="preserve">Hearing Process </w:t>
      </w:r>
    </w:p>
    <w:p w14:paraId="07000F45" w14:textId="28568C74" w:rsidR="00A517EF" w:rsidRPr="00A517EF" w:rsidRDefault="00A517EF" w:rsidP="00A517EF">
      <w:pPr>
        <w:rPr>
          <w:rFonts w:ascii="Calibri" w:eastAsia="Times New Roman" w:hAnsi="Calibri" w:cs="Calibri"/>
          <w:b/>
          <w:bCs/>
          <w:color w:val="000000"/>
          <w:sz w:val="28"/>
          <w:szCs w:val="28"/>
        </w:rPr>
      </w:pPr>
      <w:r w:rsidRPr="00A517EF">
        <w:rPr>
          <w:rFonts w:ascii="Calibri" w:eastAsia="Times New Roman" w:hAnsi="Calibri" w:cs="Calibri"/>
          <w:b/>
          <w:bCs/>
          <w:color w:val="000000"/>
          <w:sz w:val="28"/>
          <w:szCs w:val="28"/>
        </w:rPr>
        <w:t>Maryland: Trial Boards consist of three members: one police officer of equal rank to the subject officer, selected by the Police Chief, one civilian chosen by the civilian Police Accountability Board, and one administrative law judge, selected by the chief county administrator. </w:t>
      </w:r>
    </w:p>
    <w:p w14:paraId="6162808E" w14:textId="7421848E" w:rsidR="00A517EF" w:rsidRDefault="00A517EF" w:rsidP="00A517EF">
      <w:pPr>
        <w:rPr>
          <w:rFonts w:ascii="Calibri" w:eastAsia="Times New Roman" w:hAnsi="Calibri" w:cs="Calibri"/>
          <w:color w:val="000000"/>
          <w:sz w:val="28"/>
          <w:szCs w:val="28"/>
        </w:rPr>
      </w:pPr>
      <w:r w:rsidRPr="00A517EF">
        <w:rPr>
          <w:rFonts w:ascii="Calibri" w:eastAsia="Times New Roman" w:hAnsi="Calibri" w:cs="Calibri"/>
          <w:b/>
          <w:bCs/>
          <w:color w:val="000000"/>
          <w:sz w:val="28"/>
          <w:szCs w:val="28"/>
        </w:rPr>
        <w:t>Justification:</w:t>
      </w:r>
      <w:r w:rsidRPr="00A517EF">
        <w:rPr>
          <w:rFonts w:ascii="Calibri" w:hAnsi="Calibri" w:cs="Calibri"/>
          <w:color w:val="000000"/>
          <w:sz w:val="28"/>
          <w:szCs w:val="28"/>
        </w:rPr>
        <w:t xml:space="preserve"> </w:t>
      </w:r>
      <w:r w:rsidRPr="00A517EF">
        <w:rPr>
          <w:rFonts w:ascii="Calibri" w:eastAsia="Times New Roman" w:hAnsi="Calibri" w:cs="Calibri"/>
          <w:color w:val="000000"/>
          <w:sz w:val="28"/>
          <w:szCs w:val="28"/>
        </w:rPr>
        <w:t>The Trial Board is the final step before state law requires that a party be allowed to appeal to the local circuit court. By including an administrative law judge as the deciding vote, the Trial Board process seems designed to ensure that anything that is appealed to a circuit court is easily upheld on appeal. The judge's expertise lends the impression that the investigation has been reviewed for any egregious errors, as well as that a neutral third party has reviewed, and had significant impact on, the case. </w:t>
      </w:r>
    </w:p>
    <w:p w14:paraId="44E73FD6" w14:textId="72D4C0C2" w:rsidR="00A517EF" w:rsidRPr="00A517EF" w:rsidRDefault="00A517EF" w:rsidP="00A517EF">
      <w:pPr>
        <w:rPr>
          <w:rFonts w:ascii="Calibri" w:eastAsia="Times New Roman" w:hAnsi="Calibri" w:cs="Calibri"/>
          <w:color w:val="000000"/>
          <w:sz w:val="28"/>
          <w:szCs w:val="28"/>
        </w:rPr>
      </w:pPr>
    </w:p>
    <w:p w14:paraId="423C5738" w14:textId="0FBA5054" w:rsidR="00A517EF" w:rsidRPr="00A517EF" w:rsidRDefault="00A517EF" w:rsidP="00A517EF">
      <w:pPr>
        <w:rPr>
          <w:rFonts w:ascii="Calibri" w:eastAsia="Times New Roman" w:hAnsi="Calibri" w:cs="Calibri"/>
          <w:b/>
          <w:bCs/>
          <w:color w:val="000000"/>
          <w:sz w:val="28"/>
          <w:szCs w:val="28"/>
        </w:rPr>
      </w:pPr>
      <w:r w:rsidRPr="00A517EF">
        <w:rPr>
          <w:rFonts w:ascii="Calibri" w:eastAsia="Times New Roman" w:hAnsi="Calibri" w:cs="Calibri"/>
          <w:b/>
          <w:bCs/>
          <w:color w:val="000000"/>
          <w:sz w:val="28"/>
          <w:szCs w:val="28"/>
        </w:rPr>
        <w:t xml:space="preserve">Maryland: A civilian Administrative Charging Committee shall review the investigation and </w:t>
      </w:r>
      <w:proofErr w:type="gramStart"/>
      <w:r w:rsidRPr="00A517EF">
        <w:rPr>
          <w:rFonts w:ascii="Calibri" w:eastAsia="Times New Roman" w:hAnsi="Calibri" w:cs="Calibri"/>
          <w:b/>
          <w:bCs/>
          <w:color w:val="000000"/>
          <w:sz w:val="28"/>
          <w:szCs w:val="28"/>
        </w:rPr>
        <w:t>make a determination</w:t>
      </w:r>
      <w:proofErr w:type="gramEnd"/>
      <w:r w:rsidRPr="00A517EF">
        <w:rPr>
          <w:rFonts w:ascii="Calibri" w:eastAsia="Times New Roman" w:hAnsi="Calibri" w:cs="Calibri"/>
          <w:b/>
          <w:bCs/>
          <w:color w:val="000000"/>
          <w:sz w:val="28"/>
          <w:szCs w:val="28"/>
        </w:rPr>
        <w:t xml:space="preserve"> that the subject officer shall be, or shall not be, administratively charged. </w:t>
      </w:r>
    </w:p>
    <w:p w14:paraId="13A4C7F1" w14:textId="4906941A" w:rsidR="00A517EF" w:rsidRDefault="00A517EF" w:rsidP="00A517EF">
      <w:pPr>
        <w:rPr>
          <w:rFonts w:ascii="Calibri" w:eastAsia="Times New Roman" w:hAnsi="Calibri" w:cs="Calibri"/>
          <w:color w:val="000000"/>
          <w:sz w:val="28"/>
          <w:szCs w:val="28"/>
        </w:rPr>
      </w:pPr>
      <w:r w:rsidRPr="00A517EF">
        <w:rPr>
          <w:rFonts w:ascii="Calibri" w:eastAsia="Times New Roman" w:hAnsi="Calibri" w:cs="Calibri"/>
          <w:b/>
          <w:bCs/>
          <w:color w:val="000000"/>
          <w:sz w:val="28"/>
          <w:szCs w:val="28"/>
        </w:rPr>
        <w:t>Justification:</w:t>
      </w:r>
      <w:r w:rsidRPr="00A517EF">
        <w:rPr>
          <w:rFonts w:ascii="Calibri" w:eastAsia="Times New Roman" w:hAnsi="Calibri" w:cs="Calibri"/>
          <w:color w:val="000000"/>
          <w:sz w:val="28"/>
          <w:szCs w:val="28"/>
        </w:rPr>
        <w:t xml:space="preserve"> A civilian administrative committee need not do the investigation itself in order to have a significant impact on the disciplinary process. Another option is to allow a law enforcement agency to do the investigation, and then routing the investigative file to a civilian group for review and charging and discipline decisions. Since the civilian group is not doing the heavy lift of conducting investigations, more resources and time can be dedicated to civilian oversight of the charging and discipline process. </w:t>
      </w:r>
    </w:p>
    <w:p w14:paraId="6452634B" w14:textId="40CE6B99" w:rsidR="00A517EF" w:rsidRDefault="00A517EF" w:rsidP="00A517EF">
      <w:pPr>
        <w:pStyle w:val="Heading2"/>
        <w:rPr>
          <w:rFonts w:eastAsia="Times New Roman"/>
          <w:b/>
          <w:bCs/>
          <w:color w:val="000000" w:themeColor="text1"/>
          <w:sz w:val="36"/>
          <w:szCs w:val="36"/>
          <w:u w:val="single"/>
        </w:rPr>
      </w:pPr>
      <w:r w:rsidRPr="00A517EF">
        <w:rPr>
          <w:rFonts w:eastAsia="Times New Roman"/>
          <w:b/>
          <w:bCs/>
          <w:color w:val="000000" w:themeColor="text1"/>
          <w:sz w:val="36"/>
          <w:szCs w:val="36"/>
          <w:u w:val="single"/>
        </w:rPr>
        <w:t>S</w:t>
      </w:r>
      <w:r>
        <w:rPr>
          <w:rFonts w:eastAsia="Times New Roman"/>
          <w:b/>
          <w:bCs/>
          <w:color w:val="000000" w:themeColor="text1"/>
          <w:sz w:val="36"/>
          <w:szCs w:val="36"/>
          <w:u w:val="single"/>
        </w:rPr>
        <w:t>ubpoena</w:t>
      </w:r>
      <w:r w:rsidRPr="00A517EF">
        <w:rPr>
          <w:rFonts w:eastAsia="Times New Roman"/>
          <w:b/>
          <w:bCs/>
          <w:color w:val="000000" w:themeColor="text1"/>
          <w:sz w:val="36"/>
          <w:szCs w:val="36"/>
          <w:u w:val="single"/>
        </w:rPr>
        <w:t xml:space="preserve"> </w:t>
      </w:r>
      <w:r>
        <w:rPr>
          <w:rFonts w:eastAsia="Times New Roman"/>
          <w:b/>
          <w:bCs/>
          <w:color w:val="000000" w:themeColor="text1"/>
          <w:sz w:val="36"/>
          <w:szCs w:val="36"/>
          <w:u w:val="single"/>
        </w:rPr>
        <w:t>Power</w:t>
      </w:r>
      <w:r w:rsidRPr="00A517EF">
        <w:rPr>
          <w:rFonts w:eastAsia="Times New Roman"/>
          <w:b/>
          <w:bCs/>
          <w:color w:val="000000" w:themeColor="text1"/>
          <w:sz w:val="36"/>
          <w:szCs w:val="36"/>
          <w:u w:val="single"/>
        </w:rPr>
        <w:t xml:space="preserve"> </w:t>
      </w:r>
      <w:r>
        <w:rPr>
          <w:rFonts w:eastAsia="Times New Roman"/>
          <w:b/>
          <w:bCs/>
          <w:color w:val="000000" w:themeColor="text1"/>
          <w:sz w:val="36"/>
          <w:szCs w:val="36"/>
          <w:u w:val="single"/>
        </w:rPr>
        <w:t xml:space="preserve">and Compelling </w:t>
      </w:r>
      <w:r w:rsidRPr="00A517EF">
        <w:rPr>
          <w:rFonts w:eastAsia="Times New Roman"/>
          <w:b/>
          <w:bCs/>
          <w:color w:val="000000" w:themeColor="text1"/>
          <w:sz w:val="36"/>
          <w:szCs w:val="36"/>
          <w:u w:val="single"/>
        </w:rPr>
        <w:t>T</w:t>
      </w:r>
      <w:r>
        <w:rPr>
          <w:rFonts w:eastAsia="Times New Roman"/>
          <w:b/>
          <w:bCs/>
          <w:color w:val="000000" w:themeColor="text1"/>
          <w:sz w:val="36"/>
          <w:szCs w:val="36"/>
          <w:u w:val="single"/>
        </w:rPr>
        <w:t>estimony</w:t>
      </w:r>
    </w:p>
    <w:p w14:paraId="4A1C2594" w14:textId="77777777" w:rsidR="00A517EF" w:rsidRPr="0095471F" w:rsidRDefault="00A517EF" w:rsidP="00A517EF">
      <w:pPr>
        <w:rPr>
          <w:rFonts w:ascii="Calibri" w:eastAsia="Times New Roman" w:hAnsi="Calibri" w:cs="Calibri"/>
          <w:b/>
          <w:bCs/>
          <w:color w:val="000000"/>
          <w:sz w:val="28"/>
          <w:szCs w:val="28"/>
        </w:rPr>
      </w:pPr>
    </w:p>
    <w:p w14:paraId="4DD04765" w14:textId="5CE62254" w:rsidR="00A517EF" w:rsidRPr="0095471F" w:rsidRDefault="00A517EF" w:rsidP="00A517EF">
      <w:pPr>
        <w:rPr>
          <w:rFonts w:ascii="Calibri" w:eastAsia="Times New Roman" w:hAnsi="Calibri" w:cs="Calibri"/>
          <w:b/>
          <w:bCs/>
          <w:color w:val="000000"/>
          <w:sz w:val="28"/>
          <w:szCs w:val="28"/>
        </w:rPr>
      </w:pPr>
      <w:r w:rsidRPr="0095471F">
        <w:rPr>
          <w:b/>
          <w:bCs/>
          <w:sz w:val="28"/>
          <w:szCs w:val="28"/>
        </w:rPr>
        <w:t xml:space="preserve">Philadelphia: </w:t>
      </w:r>
      <w:r w:rsidRPr="0095471F">
        <w:rPr>
          <w:rFonts w:ascii="Calibri" w:eastAsia="Times New Roman" w:hAnsi="Calibri" w:cs="Calibri"/>
          <w:b/>
          <w:bCs/>
          <w:color w:val="000000"/>
          <w:sz w:val="28"/>
          <w:szCs w:val="28"/>
        </w:rPr>
        <w:t>Police are required to be present at hearings/proceedings/investigation- it is part of their subpoena powers</w:t>
      </w:r>
    </w:p>
    <w:p w14:paraId="3156A4D5" w14:textId="2264A4B6" w:rsidR="00A517EF" w:rsidRPr="0095471F" w:rsidRDefault="00A517EF" w:rsidP="00A517EF">
      <w:pPr>
        <w:rPr>
          <w:sz w:val="28"/>
          <w:szCs w:val="28"/>
        </w:rPr>
      </w:pPr>
      <w:r w:rsidRPr="0095471F">
        <w:rPr>
          <w:b/>
          <w:bCs/>
          <w:sz w:val="28"/>
          <w:szCs w:val="28"/>
        </w:rPr>
        <w:t>Justification:</w:t>
      </w:r>
      <w:r w:rsidRPr="0095471F">
        <w:rPr>
          <w:sz w:val="28"/>
          <w:szCs w:val="28"/>
        </w:rPr>
        <w:t xml:space="preserve"> N/A</w:t>
      </w:r>
    </w:p>
    <w:p w14:paraId="7833F730" w14:textId="7C9EED03" w:rsidR="00A517EF" w:rsidRPr="0095471F" w:rsidRDefault="00A517EF" w:rsidP="00A517EF">
      <w:pPr>
        <w:rPr>
          <w:sz w:val="28"/>
          <w:szCs w:val="28"/>
        </w:rPr>
      </w:pPr>
    </w:p>
    <w:p w14:paraId="77F7809A" w14:textId="4D145199" w:rsidR="00A517EF" w:rsidRPr="0095471F" w:rsidRDefault="00A517EF" w:rsidP="00A517EF">
      <w:pPr>
        <w:rPr>
          <w:rFonts w:ascii="Calibri" w:eastAsia="Times New Roman" w:hAnsi="Calibri" w:cs="Calibri"/>
          <w:b/>
          <w:bCs/>
          <w:color w:val="000000"/>
          <w:sz w:val="28"/>
          <w:szCs w:val="28"/>
        </w:rPr>
      </w:pPr>
      <w:r w:rsidRPr="0095471F">
        <w:rPr>
          <w:b/>
          <w:bCs/>
          <w:sz w:val="28"/>
          <w:szCs w:val="28"/>
        </w:rPr>
        <w:t>Chicago:</w:t>
      </w:r>
      <w:r w:rsidRPr="0095471F">
        <w:rPr>
          <w:rFonts w:ascii="Calibri" w:hAnsi="Calibri" w:cs="Calibri"/>
          <w:b/>
          <w:bCs/>
          <w:color w:val="000000"/>
          <w:sz w:val="28"/>
          <w:szCs w:val="28"/>
        </w:rPr>
        <w:t xml:space="preserve"> </w:t>
      </w:r>
      <w:r w:rsidRPr="0095471F">
        <w:rPr>
          <w:rFonts w:ascii="Calibri" w:eastAsia="Times New Roman" w:hAnsi="Calibri" w:cs="Calibri"/>
          <w:b/>
          <w:bCs/>
          <w:color w:val="000000"/>
          <w:sz w:val="28"/>
          <w:szCs w:val="28"/>
        </w:rPr>
        <w:t>Broad subpoena power, plus duty of all employees (including high level management) to cooperate and failure is grounds for termination</w:t>
      </w:r>
    </w:p>
    <w:p w14:paraId="120C3ED5" w14:textId="295AE8F5" w:rsidR="00A517EF" w:rsidRDefault="00A517EF" w:rsidP="00A517EF">
      <w:pPr>
        <w:rPr>
          <w:rFonts w:ascii="Calibri" w:eastAsia="Times New Roman" w:hAnsi="Calibri" w:cs="Calibri"/>
          <w:color w:val="000000"/>
          <w:sz w:val="28"/>
          <w:szCs w:val="28"/>
        </w:rPr>
      </w:pPr>
      <w:r w:rsidRPr="0095471F">
        <w:rPr>
          <w:b/>
          <w:bCs/>
          <w:sz w:val="28"/>
          <w:szCs w:val="28"/>
        </w:rPr>
        <w:t>Justification:</w:t>
      </w:r>
      <w:r w:rsidRPr="0095471F">
        <w:rPr>
          <w:sz w:val="28"/>
          <w:szCs w:val="28"/>
        </w:rPr>
        <w:t xml:space="preserve"> </w:t>
      </w:r>
      <w:r w:rsidRPr="0095471F">
        <w:rPr>
          <w:rFonts w:ascii="Calibri" w:eastAsia="Times New Roman" w:hAnsi="Calibri" w:cs="Calibri"/>
          <w:color w:val="000000"/>
          <w:sz w:val="28"/>
          <w:szCs w:val="28"/>
        </w:rPr>
        <w:t>Information access and cooperation required for accountability process to function.  LA County Sheriff currently refusing to cooperate with oversight entities and thwarting investigation of deputy gangs</w:t>
      </w:r>
    </w:p>
    <w:p w14:paraId="1FA7C36A" w14:textId="5012CB9A" w:rsidR="0095471F" w:rsidRDefault="0095471F" w:rsidP="0095471F">
      <w:pPr>
        <w:pStyle w:val="Heading2"/>
        <w:rPr>
          <w:rFonts w:eastAsia="Times New Roman"/>
          <w:b/>
          <w:bCs/>
          <w:color w:val="000000" w:themeColor="text1"/>
          <w:sz w:val="36"/>
          <w:szCs w:val="36"/>
          <w:u w:val="single"/>
        </w:rPr>
      </w:pPr>
      <w:r w:rsidRPr="0095471F">
        <w:rPr>
          <w:rFonts w:eastAsia="Times New Roman"/>
          <w:b/>
          <w:bCs/>
          <w:color w:val="000000" w:themeColor="text1"/>
          <w:sz w:val="36"/>
          <w:szCs w:val="36"/>
          <w:u w:val="single"/>
        </w:rPr>
        <w:t xml:space="preserve">Continuous Improvement </w:t>
      </w:r>
    </w:p>
    <w:p w14:paraId="7C19BB78" w14:textId="0239D359" w:rsidR="0095471F" w:rsidRDefault="0095471F" w:rsidP="0095471F"/>
    <w:p w14:paraId="7F6DAE68" w14:textId="55C091D6" w:rsidR="0095471F" w:rsidRPr="0095471F" w:rsidRDefault="0095471F" w:rsidP="0095471F">
      <w:pPr>
        <w:rPr>
          <w:rFonts w:ascii="Calibri" w:eastAsia="Times New Roman" w:hAnsi="Calibri" w:cs="Calibri"/>
          <w:b/>
          <w:bCs/>
          <w:color w:val="000000"/>
          <w:sz w:val="28"/>
          <w:szCs w:val="28"/>
        </w:rPr>
      </w:pPr>
      <w:r w:rsidRPr="0095471F">
        <w:rPr>
          <w:b/>
          <w:bCs/>
          <w:sz w:val="28"/>
          <w:szCs w:val="28"/>
        </w:rPr>
        <w:t xml:space="preserve">Seattle: </w:t>
      </w:r>
      <w:r w:rsidRPr="0095471F">
        <w:rPr>
          <w:rFonts w:ascii="Calibri" w:eastAsia="Times New Roman" w:hAnsi="Calibri" w:cs="Calibri"/>
          <w:b/>
          <w:bCs/>
          <w:color w:val="000000"/>
          <w:sz w:val="28"/>
          <w:szCs w:val="28"/>
        </w:rPr>
        <w:t xml:space="preserve">Periodic complainant satisfaction surveys </w:t>
      </w:r>
    </w:p>
    <w:p w14:paraId="1CB98626" w14:textId="7CE644D4" w:rsidR="0095471F" w:rsidRPr="0095471F" w:rsidRDefault="0095471F" w:rsidP="0095471F">
      <w:pPr>
        <w:rPr>
          <w:rFonts w:ascii="Calibri" w:eastAsia="Times New Roman" w:hAnsi="Calibri" w:cs="Calibri"/>
          <w:color w:val="000000"/>
          <w:sz w:val="28"/>
          <w:szCs w:val="28"/>
        </w:rPr>
      </w:pPr>
      <w:r w:rsidRPr="0095471F">
        <w:rPr>
          <w:b/>
          <w:bCs/>
          <w:sz w:val="28"/>
          <w:szCs w:val="28"/>
        </w:rPr>
        <w:t>Justification:</w:t>
      </w:r>
      <w:r w:rsidRPr="0095471F">
        <w:rPr>
          <w:sz w:val="28"/>
          <w:szCs w:val="28"/>
        </w:rPr>
        <w:t xml:space="preserve"> </w:t>
      </w:r>
      <w:r w:rsidRPr="0095471F">
        <w:rPr>
          <w:rFonts w:ascii="Calibri" w:eastAsia="Times New Roman" w:hAnsi="Calibri" w:cs="Calibri"/>
          <w:color w:val="000000"/>
          <w:sz w:val="28"/>
          <w:szCs w:val="28"/>
        </w:rPr>
        <w:t>Conduct periodic complainant experience reports and develop recommendations for improving the system based on the information gathered.  https://seattle.gov/documents/Departments/OPA/Reports/Complainant-Experience-Report-June-2021.pdf</w:t>
      </w:r>
    </w:p>
    <w:p w14:paraId="71859FBA" w14:textId="2E4D94FD" w:rsidR="0095471F" w:rsidRPr="0095471F" w:rsidRDefault="0095471F" w:rsidP="0095471F">
      <w:pPr>
        <w:rPr>
          <w:sz w:val="28"/>
          <w:szCs w:val="28"/>
        </w:rPr>
      </w:pPr>
    </w:p>
    <w:p w14:paraId="71596F78" w14:textId="69E8948C" w:rsidR="0095471F" w:rsidRPr="0095471F" w:rsidRDefault="0095471F" w:rsidP="0095471F">
      <w:pPr>
        <w:rPr>
          <w:rFonts w:ascii="Calibri" w:eastAsia="Times New Roman" w:hAnsi="Calibri" w:cs="Calibri"/>
          <w:b/>
          <w:bCs/>
          <w:color w:val="000000"/>
          <w:sz w:val="28"/>
          <w:szCs w:val="28"/>
        </w:rPr>
      </w:pPr>
      <w:r w:rsidRPr="0095471F">
        <w:rPr>
          <w:b/>
          <w:bCs/>
          <w:sz w:val="28"/>
          <w:szCs w:val="28"/>
        </w:rPr>
        <w:t xml:space="preserve">LA County: </w:t>
      </w:r>
      <w:r w:rsidRPr="0095471F">
        <w:rPr>
          <w:rFonts w:ascii="Calibri" w:eastAsia="Times New Roman" w:hAnsi="Calibri" w:cs="Calibri"/>
          <w:b/>
          <w:bCs/>
          <w:color w:val="000000"/>
          <w:sz w:val="28"/>
          <w:szCs w:val="28"/>
        </w:rPr>
        <w:t>Require oversight commission to conduct self-evaluation every three years and determine whether commission should continue or change.  If commission's charter is changed, require a report on change after one year</w:t>
      </w:r>
    </w:p>
    <w:p w14:paraId="5669FC9E" w14:textId="78B35686" w:rsidR="0095471F" w:rsidRDefault="0095471F" w:rsidP="0095471F">
      <w:pPr>
        <w:rPr>
          <w:rFonts w:ascii="Calibri" w:eastAsia="Times New Roman" w:hAnsi="Calibri" w:cs="Calibri"/>
          <w:color w:val="000000"/>
          <w:sz w:val="28"/>
          <w:szCs w:val="28"/>
        </w:rPr>
      </w:pPr>
      <w:r w:rsidRPr="0095471F">
        <w:rPr>
          <w:b/>
          <w:bCs/>
          <w:sz w:val="28"/>
          <w:szCs w:val="28"/>
        </w:rPr>
        <w:t>Justification:</w:t>
      </w:r>
      <w:r w:rsidRPr="0095471F">
        <w:rPr>
          <w:sz w:val="28"/>
          <w:szCs w:val="28"/>
        </w:rPr>
        <w:t xml:space="preserve"> </w:t>
      </w:r>
      <w:r w:rsidRPr="0095471F">
        <w:rPr>
          <w:rFonts w:ascii="Calibri" w:eastAsia="Times New Roman" w:hAnsi="Calibri" w:cs="Calibri"/>
          <w:color w:val="000000"/>
          <w:sz w:val="28"/>
          <w:szCs w:val="28"/>
        </w:rPr>
        <w:t>This allows for agency to evolve in response to changing circumstances</w:t>
      </w:r>
    </w:p>
    <w:p w14:paraId="130B568E" w14:textId="35045370" w:rsidR="0095471F" w:rsidRDefault="0095471F" w:rsidP="0095471F">
      <w:pPr>
        <w:rPr>
          <w:rFonts w:ascii="Calibri" w:eastAsia="Times New Roman" w:hAnsi="Calibri" w:cs="Calibri"/>
          <w:color w:val="000000"/>
          <w:sz w:val="28"/>
          <w:szCs w:val="28"/>
        </w:rPr>
      </w:pPr>
    </w:p>
    <w:p w14:paraId="0201BEF7" w14:textId="1A976339" w:rsidR="0095471F" w:rsidRPr="0095471F" w:rsidRDefault="0095471F" w:rsidP="0095471F">
      <w:pPr>
        <w:pStyle w:val="Heading2"/>
        <w:rPr>
          <w:rFonts w:eastAsia="Times New Roman"/>
          <w:b/>
          <w:bCs/>
          <w:color w:val="000000" w:themeColor="text1"/>
          <w:sz w:val="36"/>
          <w:szCs w:val="36"/>
          <w:u w:val="single"/>
        </w:rPr>
      </w:pPr>
      <w:r w:rsidRPr="0095471F">
        <w:rPr>
          <w:rFonts w:eastAsia="Times New Roman"/>
          <w:b/>
          <w:bCs/>
          <w:color w:val="000000" w:themeColor="text1"/>
          <w:sz w:val="36"/>
          <w:szCs w:val="36"/>
          <w:u w:val="single"/>
        </w:rPr>
        <w:t>Officer Participation</w:t>
      </w:r>
    </w:p>
    <w:p w14:paraId="389ECC34" w14:textId="37894216" w:rsidR="0095471F" w:rsidRDefault="0095471F" w:rsidP="0095471F"/>
    <w:p w14:paraId="27B91831" w14:textId="2FEB1BC3" w:rsidR="0095471F" w:rsidRPr="0095471F" w:rsidRDefault="0095471F" w:rsidP="0095471F">
      <w:pPr>
        <w:rPr>
          <w:rFonts w:ascii="Calibri" w:eastAsia="Times New Roman" w:hAnsi="Calibri" w:cs="Calibri"/>
          <w:b/>
          <w:bCs/>
          <w:color w:val="000000"/>
          <w:sz w:val="28"/>
          <w:szCs w:val="28"/>
        </w:rPr>
      </w:pPr>
      <w:r w:rsidRPr="0095471F">
        <w:rPr>
          <w:b/>
          <w:bCs/>
          <w:sz w:val="28"/>
          <w:szCs w:val="28"/>
        </w:rPr>
        <w:t xml:space="preserve">LA County: </w:t>
      </w:r>
      <w:r w:rsidRPr="0095471F">
        <w:rPr>
          <w:rFonts w:ascii="Calibri" w:eastAsia="Times New Roman" w:hAnsi="Calibri" w:cs="Calibri"/>
          <w:b/>
          <w:bCs/>
          <w:color w:val="000000"/>
          <w:sz w:val="28"/>
          <w:szCs w:val="28"/>
        </w:rPr>
        <w:t xml:space="preserve">Head of law enforcement agency or their designee attends and participates, but is not a voting member of oversight commission </w:t>
      </w:r>
    </w:p>
    <w:p w14:paraId="693E52E2" w14:textId="42BC67CF" w:rsidR="0095471F" w:rsidRDefault="0095471F" w:rsidP="0095471F">
      <w:pPr>
        <w:rPr>
          <w:rFonts w:ascii="Calibri" w:eastAsia="Times New Roman" w:hAnsi="Calibri" w:cs="Calibri"/>
          <w:color w:val="000000"/>
          <w:sz w:val="28"/>
          <w:szCs w:val="28"/>
        </w:rPr>
      </w:pPr>
      <w:r w:rsidRPr="0095471F">
        <w:rPr>
          <w:b/>
          <w:bCs/>
          <w:sz w:val="28"/>
          <w:szCs w:val="28"/>
        </w:rPr>
        <w:t>Justification:</w:t>
      </w:r>
      <w:r w:rsidRPr="0095471F">
        <w:rPr>
          <w:sz w:val="28"/>
          <w:szCs w:val="28"/>
        </w:rPr>
        <w:t xml:space="preserve"> </w:t>
      </w:r>
      <w:r w:rsidRPr="0095471F">
        <w:rPr>
          <w:rFonts w:ascii="Calibri" w:eastAsia="Times New Roman" w:hAnsi="Calibri" w:cs="Calibri"/>
          <w:color w:val="000000"/>
          <w:sz w:val="28"/>
          <w:szCs w:val="28"/>
        </w:rPr>
        <w:t>Provides information and perspectives to commission and potentially helps law enforcement buy-in to oversight model</w:t>
      </w:r>
    </w:p>
    <w:p w14:paraId="50E75042" w14:textId="54FEC892" w:rsidR="0095471F" w:rsidRDefault="0095471F" w:rsidP="0095471F">
      <w:pPr>
        <w:rPr>
          <w:rFonts w:ascii="Calibri" w:eastAsia="Times New Roman" w:hAnsi="Calibri" w:cs="Calibri"/>
          <w:color w:val="000000"/>
          <w:sz w:val="28"/>
          <w:szCs w:val="28"/>
        </w:rPr>
      </w:pPr>
    </w:p>
    <w:p w14:paraId="4D6165A6" w14:textId="59360A80" w:rsidR="0095471F" w:rsidRPr="0095471F" w:rsidRDefault="0095471F" w:rsidP="0095471F">
      <w:pPr>
        <w:pStyle w:val="Heading2"/>
        <w:rPr>
          <w:rFonts w:eastAsia="Times New Roman"/>
          <w:b/>
          <w:bCs/>
          <w:color w:val="000000" w:themeColor="text1"/>
          <w:sz w:val="36"/>
          <w:szCs w:val="36"/>
          <w:u w:val="single"/>
        </w:rPr>
      </w:pPr>
      <w:r w:rsidRPr="0095471F">
        <w:rPr>
          <w:rFonts w:eastAsia="Times New Roman"/>
          <w:b/>
          <w:bCs/>
          <w:color w:val="000000" w:themeColor="text1"/>
          <w:sz w:val="36"/>
          <w:szCs w:val="36"/>
          <w:u w:val="single"/>
        </w:rPr>
        <w:t>Structure (Broadly)</w:t>
      </w:r>
    </w:p>
    <w:p w14:paraId="1D244422" w14:textId="02285A44" w:rsidR="0095471F" w:rsidRDefault="0095471F" w:rsidP="0095471F">
      <w:pPr>
        <w:rPr>
          <w:rFonts w:ascii="Calibri" w:eastAsia="Times New Roman" w:hAnsi="Calibri" w:cs="Calibri"/>
          <w:color w:val="000000"/>
          <w:sz w:val="28"/>
          <w:szCs w:val="28"/>
        </w:rPr>
      </w:pPr>
    </w:p>
    <w:p w14:paraId="04723F3C" w14:textId="2DF083F1" w:rsidR="0095471F" w:rsidRPr="0095471F" w:rsidRDefault="0095471F" w:rsidP="0095471F">
      <w:pPr>
        <w:rPr>
          <w:rFonts w:ascii="Calibri" w:eastAsia="Times New Roman" w:hAnsi="Calibri" w:cs="Calibri"/>
          <w:b/>
          <w:bCs/>
          <w:color w:val="000000"/>
          <w:sz w:val="28"/>
          <w:szCs w:val="28"/>
        </w:rPr>
      </w:pPr>
      <w:r w:rsidRPr="0095471F">
        <w:rPr>
          <w:rFonts w:ascii="Calibri" w:eastAsia="Times New Roman" w:hAnsi="Calibri" w:cs="Calibri"/>
          <w:b/>
          <w:bCs/>
          <w:color w:val="000000"/>
          <w:sz w:val="28"/>
          <w:szCs w:val="28"/>
        </w:rPr>
        <w:t>Chicago: Integrating three forms of civilian oversight: investigatory, auditing/</w:t>
      </w:r>
      <w:proofErr w:type="gramStart"/>
      <w:r w:rsidRPr="0095471F">
        <w:rPr>
          <w:rFonts w:ascii="Calibri" w:eastAsia="Times New Roman" w:hAnsi="Calibri" w:cs="Calibri"/>
          <w:b/>
          <w:bCs/>
          <w:color w:val="000000"/>
          <w:sz w:val="28"/>
          <w:szCs w:val="28"/>
        </w:rPr>
        <w:t>monitoring,  and</w:t>
      </w:r>
      <w:proofErr w:type="gramEnd"/>
      <w:r w:rsidRPr="0095471F">
        <w:rPr>
          <w:rFonts w:ascii="Calibri" w:eastAsia="Times New Roman" w:hAnsi="Calibri" w:cs="Calibri"/>
          <w:b/>
          <w:bCs/>
          <w:color w:val="000000"/>
          <w:sz w:val="28"/>
          <w:szCs w:val="28"/>
        </w:rPr>
        <w:t xml:space="preserve"> holistic review functions</w:t>
      </w:r>
    </w:p>
    <w:p w14:paraId="611B82B2" w14:textId="38E38AD3" w:rsidR="0095471F" w:rsidRDefault="0095471F" w:rsidP="0095471F">
      <w:pPr>
        <w:rPr>
          <w:rFonts w:ascii="Calibri" w:eastAsia="Times New Roman" w:hAnsi="Calibri" w:cs="Calibri"/>
          <w:color w:val="000000"/>
          <w:sz w:val="28"/>
          <w:szCs w:val="28"/>
        </w:rPr>
      </w:pPr>
    </w:p>
    <w:p w14:paraId="021C2E7D" w14:textId="2EA96BD2" w:rsidR="005554C6" w:rsidRPr="005554C6" w:rsidRDefault="0095471F" w:rsidP="005554C6">
      <w:pPr>
        <w:rPr>
          <w:rFonts w:ascii="Calibri" w:eastAsia="Times New Roman" w:hAnsi="Calibri" w:cs="Calibri"/>
          <w:color w:val="000000"/>
        </w:rPr>
      </w:pPr>
      <w:r w:rsidRPr="0095471F">
        <w:rPr>
          <w:rFonts w:ascii="Calibri" w:eastAsia="Times New Roman" w:hAnsi="Calibri" w:cs="Calibri"/>
          <w:b/>
          <w:bCs/>
          <w:color w:val="000000"/>
          <w:sz w:val="28"/>
          <w:szCs w:val="28"/>
        </w:rPr>
        <w:t>Justification:</w:t>
      </w:r>
      <w:r>
        <w:rPr>
          <w:rFonts w:ascii="Calibri" w:eastAsia="Times New Roman" w:hAnsi="Calibri" w:cs="Calibri"/>
          <w:color w:val="000000"/>
          <w:sz w:val="28"/>
          <w:szCs w:val="28"/>
        </w:rPr>
        <w:t xml:space="preserve"> </w:t>
      </w:r>
      <w:r w:rsidRPr="0095471F">
        <w:rPr>
          <w:rFonts w:ascii="Calibri" w:eastAsia="Times New Roman" w:hAnsi="Calibri" w:cs="Calibri"/>
          <w:color w:val="000000"/>
          <w:sz w:val="28"/>
          <w:szCs w:val="28"/>
        </w:rPr>
        <w:t xml:space="preserve">Chicago combines the three civilian accountability models:  an </w:t>
      </w:r>
      <w:r w:rsidRPr="0095471F">
        <w:rPr>
          <w:rFonts w:ascii="Calibri" w:eastAsia="Times New Roman" w:hAnsi="Calibri" w:cs="Calibri"/>
          <w:b/>
          <w:bCs/>
          <w:color w:val="000000"/>
          <w:sz w:val="28"/>
          <w:szCs w:val="28"/>
        </w:rPr>
        <w:t>investigatory and disciplinary</w:t>
      </w:r>
      <w:r w:rsidRPr="0095471F">
        <w:rPr>
          <w:rFonts w:ascii="Calibri" w:eastAsia="Times New Roman" w:hAnsi="Calibri" w:cs="Calibri"/>
          <w:color w:val="000000"/>
          <w:sz w:val="28"/>
          <w:szCs w:val="28"/>
        </w:rPr>
        <w:t xml:space="preserve"> function (Civilian Office of Police Accountability and the Police Board); an </w:t>
      </w:r>
      <w:r w:rsidRPr="0095471F">
        <w:rPr>
          <w:rFonts w:ascii="Calibri" w:eastAsia="Times New Roman" w:hAnsi="Calibri" w:cs="Calibri"/>
          <w:b/>
          <w:bCs/>
          <w:color w:val="000000"/>
          <w:sz w:val="28"/>
          <w:szCs w:val="28"/>
        </w:rPr>
        <w:t xml:space="preserve">auditing/monitoring </w:t>
      </w:r>
      <w:r w:rsidRPr="0095471F">
        <w:rPr>
          <w:rFonts w:ascii="Calibri" w:eastAsia="Times New Roman" w:hAnsi="Calibri" w:cs="Calibri"/>
          <w:color w:val="000000"/>
          <w:sz w:val="28"/>
          <w:szCs w:val="28"/>
        </w:rPr>
        <w:t xml:space="preserve">function (Public Safety Inspector General, which reviews patterns and practices for civil rights violations and fairness and consistency of officer discipline); and a </w:t>
      </w:r>
      <w:r w:rsidRPr="0095471F">
        <w:rPr>
          <w:rFonts w:ascii="Calibri" w:eastAsia="Times New Roman" w:hAnsi="Calibri" w:cs="Calibri"/>
          <w:b/>
          <w:bCs/>
          <w:color w:val="000000"/>
          <w:sz w:val="28"/>
          <w:szCs w:val="28"/>
        </w:rPr>
        <w:t>review</w:t>
      </w:r>
      <w:r w:rsidRPr="0095471F">
        <w:rPr>
          <w:rFonts w:ascii="Calibri" w:eastAsia="Times New Roman" w:hAnsi="Calibri" w:cs="Calibri"/>
          <w:color w:val="000000"/>
          <w:sz w:val="28"/>
          <w:szCs w:val="28"/>
        </w:rPr>
        <w:t xml:space="preserve"> function (Community Commission for Public Safety--which drafts policies and can hire and fire leaders of police and accountability agencies).  This allows oversight of both individual officer conduct and overall agency practices and policies.</w:t>
      </w:r>
      <w:r w:rsidRPr="0095471F">
        <w:rPr>
          <w:rFonts w:ascii="Calibri" w:eastAsia="Times New Roman" w:hAnsi="Calibri" w:cs="Calibri"/>
          <w:color w:val="000000"/>
        </w:rPr>
        <w:t xml:space="preserve"> </w:t>
      </w:r>
    </w:p>
    <w:p w14:paraId="2AA165F1" w14:textId="0CD09F2D" w:rsidR="005554C6" w:rsidRDefault="005554C6" w:rsidP="0095471F">
      <w:pPr>
        <w:rPr>
          <w:rFonts w:ascii="Calibri" w:eastAsia="Times New Roman" w:hAnsi="Calibri" w:cs="Calibri"/>
          <w:color w:val="000000"/>
        </w:rPr>
      </w:pPr>
    </w:p>
    <w:p w14:paraId="3A7745E8" w14:textId="5B308D27" w:rsidR="005554C6" w:rsidRPr="005554C6" w:rsidRDefault="005554C6" w:rsidP="005554C6">
      <w:pPr>
        <w:pStyle w:val="Heading2"/>
        <w:rPr>
          <w:rFonts w:eastAsia="Times New Roman"/>
          <w:b/>
          <w:bCs/>
          <w:color w:val="000000" w:themeColor="text1"/>
          <w:sz w:val="36"/>
          <w:szCs w:val="36"/>
          <w:u w:val="single"/>
        </w:rPr>
      </w:pPr>
      <w:r w:rsidRPr="005554C6">
        <w:rPr>
          <w:rFonts w:eastAsia="Times New Roman"/>
          <w:b/>
          <w:bCs/>
          <w:color w:val="000000" w:themeColor="text1"/>
          <w:sz w:val="36"/>
          <w:szCs w:val="36"/>
          <w:u w:val="single"/>
        </w:rPr>
        <w:t xml:space="preserve">Complaints Process </w:t>
      </w:r>
    </w:p>
    <w:p w14:paraId="42A5409D" w14:textId="58AC8FA4" w:rsidR="005554C6" w:rsidRDefault="005554C6" w:rsidP="0095471F">
      <w:pPr>
        <w:rPr>
          <w:rFonts w:ascii="Calibri" w:eastAsia="Times New Roman" w:hAnsi="Calibri" w:cs="Calibri"/>
          <w:color w:val="000000"/>
          <w:sz w:val="28"/>
          <w:szCs w:val="28"/>
        </w:rPr>
      </w:pPr>
    </w:p>
    <w:p w14:paraId="13A1F14A" w14:textId="46B262AC" w:rsidR="005554C6" w:rsidRPr="005554C6" w:rsidRDefault="005554C6" w:rsidP="005554C6">
      <w:pPr>
        <w:rPr>
          <w:rFonts w:ascii="Calibri" w:eastAsia="Times New Roman" w:hAnsi="Calibri" w:cs="Calibri"/>
          <w:color w:val="000000"/>
          <w:sz w:val="28"/>
          <w:szCs w:val="28"/>
        </w:rPr>
      </w:pPr>
      <w:r w:rsidRPr="005554C6">
        <w:rPr>
          <w:rFonts w:ascii="Calibri" w:eastAsia="Times New Roman" w:hAnsi="Calibri" w:cs="Calibri"/>
          <w:b/>
          <w:bCs/>
          <w:color w:val="000000"/>
          <w:sz w:val="28"/>
          <w:szCs w:val="28"/>
        </w:rPr>
        <w:t xml:space="preserve">Chicago, LA County: </w:t>
      </w:r>
      <w:r w:rsidRPr="005554C6">
        <w:rPr>
          <w:rFonts w:ascii="Calibri" w:eastAsia="Times New Roman" w:hAnsi="Calibri" w:cs="Calibri"/>
          <w:color w:val="000000"/>
          <w:sz w:val="28"/>
          <w:szCs w:val="28"/>
        </w:rPr>
        <w:t>Workarounds if signed/sworn complaint cannot be obtained but investigation appears warranted</w:t>
      </w:r>
    </w:p>
    <w:p w14:paraId="41BEB0E2" w14:textId="349A1601" w:rsidR="005554C6" w:rsidRPr="005554C6" w:rsidRDefault="005554C6" w:rsidP="005554C6">
      <w:pPr>
        <w:rPr>
          <w:rFonts w:ascii="Calibri" w:eastAsia="Times New Roman" w:hAnsi="Calibri" w:cs="Calibri"/>
          <w:color w:val="000000"/>
          <w:sz w:val="28"/>
          <w:szCs w:val="28"/>
        </w:rPr>
      </w:pPr>
      <w:r w:rsidRPr="005554C6">
        <w:rPr>
          <w:rFonts w:ascii="Calibri" w:eastAsia="Times New Roman" w:hAnsi="Calibri" w:cs="Calibri"/>
          <w:b/>
          <w:bCs/>
          <w:color w:val="000000"/>
          <w:sz w:val="28"/>
          <w:szCs w:val="28"/>
        </w:rPr>
        <w:t xml:space="preserve">Justification: </w:t>
      </w:r>
      <w:r w:rsidRPr="005554C6">
        <w:rPr>
          <w:rFonts w:ascii="Calibri" w:eastAsia="Times New Roman" w:hAnsi="Calibri" w:cs="Calibri"/>
          <w:color w:val="000000"/>
          <w:sz w:val="28"/>
          <w:szCs w:val="28"/>
        </w:rPr>
        <w:t xml:space="preserve">To address the fact that many complaints were not being investigated due to the lack of verification, Chicago created an override system that allows COPA to investigate complaint and recommend override to Internal Affairs Chief; in LA County, if complaint is anonymous, it cannot be referred for </w:t>
      </w:r>
      <w:proofErr w:type="gramStart"/>
      <w:r w:rsidRPr="005554C6">
        <w:rPr>
          <w:rFonts w:ascii="Calibri" w:eastAsia="Times New Roman" w:hAnsi="Calibri" w:cs="Calibri"/>
          <w:color w:val="000000"/>
          <w:sz w:val="28"/>
          <w:szCs w:val="28"/>
        </w:rPr>
        <w:t>investigation</w:t>
      </w:r>
      <w:proofErr w:type="gramEnd"/>
      <w:r w:rsidRPr="005554C6">
        <w:rPr>
          <w:rFonts w:ascii="Calibri" w:eastAsia="Times New Roman" w:hAnsi="Calibri" w:cs="Calibri"/>
          <w:color w:val="000000"/>
          <w:sz w:val="28"/>
          <w:szCs w:val="28"/>
        </w:rPr>
        <w:t xml:space="preserve"> but it is reviewed and maintained for purposes of monitoring patterns and systems of misconduct</w:t>
      </w:r>
    </w:p>
    <w:p w14:paraId="164AFF7B" w14:textId="5637C05D" w:rsidR="005554C6" w:rsidRDefault="005554C6" w:rsidP="005554C6">
      <w:pPr>
        <w:rPr>
          <w:rFonts w:ascii="Calibri" w:eastAsia="Times New Roman" w:hAnsi="Calibri" w:cs="Calibri"/>
          <w:color w:val="000000"/>
        </w:rPr>
      </w:pPr>
    </w:p>
    <w:p w14:paraId="092A2611" w14:textId="77777777" w:rsidR="005554C6" w:rsidRDefault="005554C6" w:rsidP="005554C6">
      <w:pPr>
        <w:pStyle w:val="Heading2"/>
        <w:rPr>
          <w:rFonts w:eastAsia="Times New Roman"/>
          <w:b/>
          <w:bCs/>
          <w:color w:val="000000" w:themeColor="text1"/>
          <w:sz w:val="36"/>
          <w:szCs w:val="36"/>
          <w:u w:val="single"/>
        </w:rPr>
      </w:pPr>
      <w:r w:rsidRPr="005554C6">
        <w:rPr>
          <w:rFonts w:eastAsia="Times New Roman"/>
          <w:b/>
          <w:bCs/>
          <w:color w:val="000000" w:themeColor="text1"/>
          <w:sz w:val="36"/>
          <w:szCs w:val="36"/>
          <w:u w:val="single"/>
        </w:rPr>
        <w:t>Mediation</w:t>
      </w:r>
    </w:p>
    <w:p w14:paraId="3103106D" w14:textId="77777777" w:rsidR="005554C6" w:rsidRDefault="005554C6" w:rsidP="005554C6"/>
    <w:p w14:paraId="5D99EC8E" w14:textId="77777777" w:rsidR="005554C6" w:rsidRPr="005554C6" w:rsidRDefault="005554C6" w:rsidP="005554C6">
      <w:pPr>
        <w:rPr>
          <w:rFonts w:ascii="Calibri" w:eastAsia="Times New Roman" w:hAnsi="Calibri" w:cs="Calibri"/>
          <w:b/>
          <w:bCs/>
          <w:color w:val="000000"/>
          <w:sz w:val="28"/>
          <w:szCs w:val="28"/>
        </w:rPr>
      </w:pPr>
      <w:r w:rsidRPr="005554C6">
        <w:rPr>
          <w:b/>
          <w:bCs/>
          <w:sz w:val="28"/>
          <w:szCs w:val="28"/>
        </w:rPr>
        <w:t xml:space="preserve">Chicago: </w:t>
      </w:r>
      <w:r w:rsidRPr="005554C6">
        <w:rPr>
          <w:rFonts w:ascii="Calibri" w:eastAsia="Times New Roman" w:hAnsi="Calibri" w:cs="Calibri"/>
          <w:b/>
          <w:bCs/>
          <w:color w:val="000000"/>
          <w:sz w:val="28"/>
          <w:szCs w:val="28"/>
        </w:rPr>
        <w:t>Referral to mediation</w:t>
      </w:r>
    </w:p>
    <w:p w14:paraId="7514DDF2" w14:textId="5D486F26" w:rsidR="005554C6" w:rsidRDefault="005554C6" w:rsidP="005554C6">
      <w:pPr>
        <w:rPr>
          <w:rFonts w:ascii="Calibri" w:eastAsia="Times New Roman" w:hAnsi="Calibri" w:cs="Calibri"/>
          <w:color w:val="000000"/>
          <w:sz w:val="28"/>
          <w:szCs w:val="28"/>
        </w:rPr>
      </w:pPr>
      <w:r w:rsidRPr="005554C6">
        <w:rPr>
          <w:b/>
          <w:bCs/>
          <w:sz w:val="28"/>
          <w:szCs w:val="28"/>
        </w:rPr>
        <w:t>Justification:</w:t>
      </w:r>
      <w:r w:rsidRPr="005554C6">
        <w:rPr>
          <w:sz w:val="28"/>
          <w:szCs w:val="28"/>
        </w:rPr>
        <w:t xml:space="preserve"> </w:t>
      </w:r>
      <w:r w:rsidRPr="005554C6">
        <w:rPr>
          <w:rFonts w:ascii="Calibri" w:eastAsia="Times New Roman" w:hAnsi="Calibri" w:cs="Calibri"/>
          <w:color w:val="000000"/>
          <w:sz w:val="28"/>
          <w:szCs w:val="28"/>
        </w:rPr>
        <w:t>All complaints where discipline would be suspension of 30 days or less eligible for voluntary mediation</w:t>
      </w:r>
    </w:p>
    <w:p w14:paraId="2C492908" w14:textId="77777777" w:rsidR="005554C6" w:rsidRPr="005554C6" w:rsidRDefault="005554C6" w:rsidP="005554C6">
      <w:pPr>
        <w:rPr>
          <w:rFonts w:ascii="Calibri" w:eastAsia="Times New Roman" w:hAnsi="Calibri" w:cs="Calibri"/>
          <w:b/>
          <w:bCs/>
          <w:color w:val="000000"/>
          <w:sz w:val="28"/>
          <w:szCs w:val="28"/>
          <w:u w:val="single"/>
        </w:rPr>
      </w:pPr>
    </w:p>
    <w:p w14:paraId="6A092ADF" w14:textId="1BDF0D6C" w:rsidR="005554C6" w:rsidRDefault="005554C6" w:rsidP="005554C6">
      <w:pPr>
        <w:pStyle w:val="Heading2"/>
        <w:rPr>
          <w:rFonts w:eastAsia="Times New Roman"/>
          <w:b/>
          <w:bCs/>
          <w:color w:val="000000" w:themeColor="text1"/>
          <w:sz w:val="36"/>
          <w:szCs w:val="36"/>
          <w:u w:val="single"/>
        </w:rPr>
      </w:pPr>
      <w:r w:rsidRPr="005554C6">
        <w:rPr>
          <w:rFonts w:eastAsia="Times New Roman"/>
          <w:b/>
          <w:bCs/>
          <w:color w:val="000000" w:themeColor="text1"/>
          <w:sz w:val="36"/>
          <w:szCs w:val="36"/>
          <w:u w:val="single"/>
        </w:rPr>
        <w:t xml:space="preserve">Community Engagement </w:t>
      </w:r>
    </w:p>
    <w:p w14:paraId="5712BA5B" w14:textId="048411E6" w:rsidR="005554C6" w:rsidRDefault="005554C6" w:rsidP="005554C6"/>
    <w:p w14:paraId="23347B33" w14:textId="2F670AE7" w:rsidR="005554C6" w:rsidRPr="005554C6" w:rsidRDefault="005554C6" w:rsidP="005554C6">
      <w:pPr>
        <w:rPr>
          <w:rFonts w:ascii="Calibri" w:eastAsia="Times New Roman" w:hAnsi="Calibri" w:cs="Calibri"/>
          <w:b/>
          <w:bCs/>
          <w:color w:val="000000"/>
          <w:sz w:val="28"/>
          <w:szCs w:val="28"/>
        </w:rPr>
      </w:pPr>
      <w:r w:rsidRPr="005554C6">
        <w:rPr>
          <w:b/>
          <w:bCs/>
          <w:sz w:val="28"/>
          <w:szCs w:val="28"/>
        </w:rPr>
        <w:t xml:space="preserve">Chicago, LA County: </w:t>
      </w:r>
      <w:r w:rsidRPr="005554C6">
        <w:rPr>
          <w:rFonts w:ascii="Calibri" w:eastAsia="Times New Roman" w:hAnsi="Calibri" w:cs="Calibri"/>
          <w:b/>
          <w:bCs/>
          <w:color w:val="000000"/>
          <w:sz w:val="28"/>
          <w:szCs w:val="28"/>
        </w:rPr>
        <w:t>Oversight Commission solicits community input and engagement on use-of-force incidents and civil rights issues and functions as bridge between community and law enforcement</w:t>
      </w:r>
    </w:p>
    <w:p w14:paraId="53F2203E" w14:textId="61708B33" w:rsidR="005554C6" w:rsidRDefault="005554C6" w:rsidP="005554C6">
      <w:pPr>
        <w:rPr>
          <w:rFonts w:ascii="Calibri" w:eastAsia="Times New Roman" w:hAnsi="Calibri" w:cs="Calibri"/>
          <w:color w:val="000000"/>
          <w:sz w:val="28"/>
          <w:szCs w:val="28"/>
        </w:rPr>
      </w:pPr>
      <w:r w:rsidRPr="005554C6">
        <w:rPr>
          <w:b/>
          <w:bCs/>
          <w:sz w:val="28"/>
          <w:szCs w:val="28"/>
        </w:rPr>
        <w:t>Justification:</w:t>
      </w:r>
      <w:r w:rsidRPr="005554C6">
        <w:rPr>
          <w:sz w:val="28"/>
          <w:szCs w:val="28"/>
        </w:rPr>
        <w:t xml:space="preserve"> </w:t>
      </w:r>
      <w:r w:rsidRPr="005554C6">
        <w:rPr>
          <w:rFonts w:ascii="Calibri" w:eastAsia="Times New Roman" w:hAnsi="Calibri" w:cs="Calibri"/>
          <w:color w:val="000000"/>
          <w:sz w:val="28"/>
          <w:szCs w:val="28"/>
        </w:rPr>
        <w:t>Builds community engagement and trust</w:t>
      </w:r>
    </w:p>
    <w:p w14:paraId="35991D10" w14:textId="4DFCBA1D" w:rsidR="00623689" w:rsidRDefault="00623689" w:rsidP="005554C6">
      <w:pPr>
        <w:rPr>
          <w:rFonts w:ascii="Calibri" w:eastAsia="Times New Roman" w:hAnsi="Calibri" w:cs="Calibri"/>
          <w:color w:val="000000"/>
          <w:sz w:val="28"/>
          <w:szCs w:val="28"/>
        </w:rPr>
      </w:pPr>
    </w:p>
    <w:p w14:paraId="737CD96D" w14:textId="52997C81" w:rsidR="00623689" w:rsidRDefault="00623689" w:rsidP="00623689">
      <w:pPr>
        <w:pStyle w:val="Heading2"/>
        <w:rPr>
          <w:rFonts w:eastAsia="Times New Roman"/>
          <w:b/>
          <w:bCs/>
          <w:color w:val="000000" w:themeColor="text1"/>
          <w:sz w:val="32"/>
          <w:szCs w:val="32"/>
          <w:u w:val="single"/>
        </w:rPr>
      </w:pPr>
      <w:r w:rsidRPr="00623689">
        <w:rPr>
          <w:rFonts w:eastAsia="Times New Roman"/>
          <w:b/>
          <w:bCs/>
          <w:color w:val="000000" w:themeColor="text1"/>
          <w:sz w:val="32"/>
          <w:szCs w:val="32"/>
          <w:u w:val="single"/>
        </w:rPr>
        <w:t>Oversight Board Training</w:t>
      </w:r>
    </w:p>
    <w:p w14:paraId="654A3A40" w14:textId="6BA99DD6" w:rsidR="00623689" w:rsidRDefault="00623689" w:rsidP="00623689"/>
    <w:p w14:paraId="4EF61048" w14:textId="4FA85BCF" w:rsidR="00623689" w:rsidRPr="00623689" w:rsidRDefault="00623689" w:rsidP="00623689">
      <w:pPr>
        <w:rPr>
          <w:rFonts w:ascii="Calibri" w:eastAsia="Times New Roman" w:hAnsi="Calibri" w:cs="Calibri"/>
          <w:b/>
          <w:bCs/>
          <w:color w:val="000000"/>
          <w:sz w:val="28"/>
          <w:szCs w:val="28"/>
        </w:rPr>
      </w:pPr>
      <w:r w:rsidRPr="00623689">
        <w:rPr>
          <w:rFonts w:ascii="Calibri" w:eastAsia="Times New Roman" w:hAnsi="Calibri" w:cs="Calibri"/>
          <w:b/>
          <w:bCs/>
          <w:color w:val="000000"/>
          <w:sz w:val="28"/>
          <w:szCs w:val="28"/>
        </w:rPr>
        <w:t>Chicago, LA County: Civilian oversight board members get training and a reasonable stipend for service; vacancies must be filled within set period</w:t>
      </w:r>
    </w:p>
    <w:p w14:paraId="4FECCF16" w14:textId="4AD16139" w:rsidR="00623689" w:rsidRPr="00623689" w:rsidRDefault="00623689" w:rsidP="00623689">
      <w:pPr>
        <w:rPr>
          <w:rFonts w:ascii="Calibri" w:eastAsia="Times New Roman" w:hAnsi="Calibri" w:cs="Calibri"/>
          <w:color w:val="000000"/>
          <w:sz w:val="28"/>
          <w:szCs w:val="28"/>
        </w:rPr>
      </w:pPr>
      <w:r w:rsidRPr="00623689">
        <w:rPr>
          <w:rFonts w:ascii="Calibri" w:eastAsia="Times New Roman" w:hAnsi="Calibri" w:cs="Calibri"/>
          <w:b/>
          <w:bCs/>
          <w:color w:val="000000"/>
          <w:sz w:val="28"/>
          <w:szCs w:val="28"/>
        </w:rPr>
        <w:t>Justification:</w:t>
      </w:r>
      <w:r w:rsidRPr="00623689">
        <w:rPr>
          <w:rFonts w:ascii="Calibri" w:eastAsia="Times New Roman" w:hAnsi="Calibri" w:cs="Calibri"/>
          <w:color w:val="000000"/>
          <w:sz w:val="28"/>
          <w:szCs w:val="28"/>
        </w:rPr>
        <w:t xml:space="preserve"> Chicago provides stipend of $15K; LA County provides stipend of $5K.  LA County provides 6-month mandatory training and orientation, and vacancies must be filled within 60 days.</w:t>
      </w:r>
    </w:p>
    <w:p w14:paraId="119813E3" w14:textId="159E8369" w:rsidR="00623689" w:rsidRPr="00623689" w:rsidRDefault="00623689" w:rsidP="00623689">
      <w:pPr>
        <w:spacing w:after="0" w:line="240" w:lineRule="auto"/>
        <w:rPr>
          <w:rFonts w:ascii="Calibri" w:eastAsia="Times New Roman" w:hAnsi="Calibri" w:cs="Calibri"/>
          <w:color w:val="000000"/>
          <w:sz w:val="28"/>
          <w:szCs w:val="28"/>
        </w:rPr>
      </w:pPr>
    </w:p>
    <w:p w14:paraId="005EA2EC" w14:textId="499CE4EA" w:rsidR="00623689" w:rsidRPr="00623689" w:rsidRDefault="00623689" w:rsidP="00623689">
      <w:pPr>
        <w:spacing w:after="0" w:line="240" w:lineRule="auto"/>
        <w:rPr>
          <w:rFonts w:ascii="Calibri" w:eastAsia="Times New Roman" w:hAnsi="Calibri" w:cs="Calibri"/>
          <w:b/>
          <w:bCs/>
          <w:color w:val="000000"/>
          <w:sz w:val="28"/>
          <w:szCs w:val="28"/>
        </w:rPr>
      </w:pPr>
    </w:p>
    <w:p w14:paraId="5F571B19" w14:textId="6C0B8E51" w:rsidR="00623689" w:rsidRPr="00623689" w:rsidRDefault="00623689" w:rsidP="00623689">
      <w:pPr>
        <w:rPr>
          <w:rFonts w:ascii="Calibri" w:eastAsia="Times New Roman" w:hAnsi="Calibri" w:cs="Calibri"/>
          <w:b/>
          <w:bCs/>
          <w:color w:val="000000"/>
          <w:sz w:val="28"/>
          <w:szCs w:val="28"/>
        </w:rPr>
      </w:pPr>
      <w:r w:rsidRPr="00623689">
        <w:rPr>
          <w:rFonts w:ascii="Calibri" w:eastAsia="Times New Roman" w:hAnsi="Calibri" w:cs="Calibri"/>
          <w:b/>
          <w:bCs/>
          <w:color w:val="000000"/>
          <w:sz w:val="28"/>
          <w:szCs w:val="28"/>
        </w:rPr>
        <w:t xml:space="preserve">Philadelphia: CRB members will receive training on police law, investigations, criminal justice partners, the DA, policies/procedures, state constitutional law, community and civil rights organizations, etc.  </w:t>
      </w:r>
    </w:p>
    <w:p w14:paraId="13E177A1" w14:textId="2AFD46EA" w:rsidR="004310AE" w:rsidRPr="00623689" w:rsidRDefault="00623689" w:rsidP="00623689">
      <w:pPr>
        <w:rPr>
          <w:rFonts w:ascii="Calibri" w:eastAsia="Times New Roman" w:hAnsi="Calibri" w:cs="Calibri"/>
          <w:color w:val="000000"/>
          <w:sz w:val="28"/>
          <w:szCs w:val="28"/>
        </w:rPr>
      </w:pPr>
      <w:r w:rsidRPr="00623689">
        <w:rPr>
          <w:rFonts w:ascii="Calibri" w:eastAsia="Times New Roman" w:hAnsi="Calibri" w:cs="Calibri"/>
          <w:b/>
          <w:bCs/>
          <w:color w:val="000000"/>
          <w:sz w:val="28"/>
          <w:szCs w:val="28"/>
        </w:rPr>
        <w:t>Justification:</w:t>
      </w:r>
      <w:r w:rsidRPr="00623689">
        <w:rPr>
          <w:rFonts w:ascii="Calibri" w:eastAsia="Times New Roman" w:hAnsi="Calibri" w:cs="Calibri"/>
          <w:color w:val="000000"/>
          <w:sz w:val="28"/>
          <w:szCs w:val="28"/>
        </w:rPr>
        <w:t xml:space="preserve"> Still in process</w:t>
      </w:r>
    </w:p>
    <w:p w14:paraId="4AABB58C" w14:textId="77777777" w:rsidR="004310AE" w:rsidRDefault="004310AE" w:rsidP="004310AE">
      <w:pPr>
        <w:ind w:left="360"/>
        <w:rPr>
          <w:rFonts w:ascii="Calibri" w:eastAsia="Times New Roman" w:hAnsi="Calibri" w:cs="Calibri"/>
          <w:b/>
          <w:bCs/>
          <w:color w:val="000000"/>
          <w:sz w:val="28"/>
          <w:szCs w:val="28"/>
        </w:rPr>
      </w:pPr>
    </w:p>
    <w:p w14:paraId="1751886B" w14:textId="77777777" w:rsidR="00550E8E" w:rsidRPr="00A92469" w:rsidRDefault="00550E8E" w:rsidP="00550E8E">
      <w:pPr>
        <w:pStyle w:val="Heading2"/>
      </w:pPr>
    </w:p>
    <w:p w14:paraId="2DEB31AF" w14:textId="77777777" w:rsidR="00550E8E" w:rsidRDefault="00550E8E" w:rsidP="00550E8E">
      <w:pPr>
        <w:rPr>
          <w:sz w:val="28"/>
          <w:szCs w:val="28"/>
        </w:rPr>
      </w:pPr>
    </w:p>
    <w:p w14:paraId="32DDE4FC" w14:textId="77777777" w:rsidR="00550E8E" w:rsidRPr="00AF7C2E" w:rsidRDefault="00550E8E" w:rsidP="00550E8E">
      <w:pPr>
        <w:rPr>
          <w:sz w:val="28"/>
          <w:szCs w:val="28"/>
        </w:rPr>
      </w:pPr>
    </w:p>
    <w:p w14:paraId="05A66C4B" w14:textId="77777777" w:rsidR="00550E8E" w:rsidRDefault="00550E8E" w:rsidP="00550E8E">
      <w:pPr>
        <w:rPr>
          <w:sz w:val="28"/>
          <w:szCs w:val="28"/>
        </w:rPr>
      </w:pPr>
      <w:r>
        <w:rPr>
          <w:sz w:val="28"/>
          <w:szCs w:val="28"/>
        </w:rPr>
        <w:br w:type="page"/>
      </w:r>
    </w:p>
    <w:p w14:paraId="5C953D6E" w14:textId="77777777" w:rsidR="00550E8E" w:rsidRPr="00C43DDF" w:rsidRDefault="00550E8E" w:rsidP="00550E8E">
      <w:pPr>
        <w:rPr>
          <w:sz w:val="28"/>
          <w:szCs w:val="28"/>
        </w:rPr>
      </w:pPr>
      <w:r w:rsidRPr="00AF7C2E">
        <w:rPr>
          <w:sz w:val="28"/>
          <w:szCs w:val="28"/>
        </w:rPr>
        <w:t xml:space="preserve">The Police Accountability Commission agrees that the following items are </w:t>
      </w:r>
      <w:r w:rsidRPr="00C43DDF">
        <w:rPr>
          <w:sz w:val="28"/>
          <w:szCs w:val="28"/>
        </w:rPr>
        <w:t>practices to avoid from other jurisdictions.</w:t>
      </w:r>
    </w:p>
    <w:p w14:paraId="64628A0A" w14:textId="77777777" w:rsidR="00550E8E" w:rsidRPr="00C43DDF" w:rsidRDefault="00550E8E" w:rsidP="00550E8E">
      <w:pPr>
        <w:rPr>
          <w:b/>
          <w:bCs/>
          <w:sz w:val="28"/>
          <w:szCs w:val="28"/>
          <w:u w:val="single"/>
        </w:rPr>
      </w:pPr>
    </w:p>
    <w:p w14:paraId="33567CBF" w14:textId="77777777" w:rsidR="00550E8E" w:rsidRPr="00C43DDF" w:rsidRDefault="00550E8E" w:rsidP="00550E8E">
      <w:pPr>
        <w:spacing w:after="240"/>
        <w:rPr>
          <w:rFonts w:ascii="Calibri" w:eastAsia="Times New Roman" w:hAnsi="Calibri" w:cs="Calibri"/>
          <w:color w:val="000000"/>
          <w:sz w:val="28"/>
          <w:szCs w:val="28"/>
        </w:rPr>
      </w:pPr>
      <w:r w:rsidRPr="00C43DDF">
        <w:rPr>
          <w:b/>
          <w:bCs/>
          <w:sz w:val="28"/>
          <w:szCs w:val="28"/>
          <w:u w:val="single"/>
        </w:rPr>
        <w:t>Practice to Avoid</w:t>
      </w:r>
      <w:r>
        <w:rPr>
          <w:b/>
          <w:bCs/>
          <w:sz w:val="28"/>
          <w:szCs w:val="28"/>
          <w:u w:val="single"/>
        </w:rPr>
        <w:t xml:space="preserve"> 1</w:t>
      </w:r>
      <w:r w:rsidRPr="00C43DDF">
        <w:rPr>
          <w:b/>
          <w:bCs/>
          <w:sz w:val="28"/>
          <w:szCs w:val="28"/>
          <w:u w:val="single"/>
        </w:rPr>
        <w:t>:</w:t>
      </w:r>
      <w:r w:rsidRPr="00C43DDF">
        <w:rPr>
          <w:b/>
          <w:bCs/>
          <w:sz w:val="28"/>
          <w:szCs w:val="28"/>
        </w:rPr>
        <w:t xml:space="preserve"> </w:t>
      </w:r>
      <w:r w:rsidRPr="00C43DDF">
        <w:rPr>
          <w:rFonts w:ascii="Calibri" w:eastAsia="Times New Roman" w:hAnsi="Calibri" w:cs="Calibri"/>
          <w:color w:val="000000"/>
          <w:sz w:val="28"/>
          <w:szCs w:val="28"/>
        </w:rPr>
        <w:t>Statute of limitations on completing complaint process</w:t>
      </w:r>
    </w:p>
    <w:p w14:paraId="17FC806F" w14:textId="77777777" w:rsidR="00550E8E" w:rsidRPr="00C43DDF" w:rsidRDefault="00550E8E" w:rsidP="00550E8E">
      <w:pPr>
        <w:spacing w:after="240"/>
        <w:rPr>
          <w:sz w:val="28"/>
          <w:szCs w:val="28"/>
        </w:rPr>
      </w:pPr>
      <w:r w:rsidRPr="00C43DDF">
        <w:rPr>
          <w:b/>
          <w:bCs/>
          <w:sz w:val="28"/>
          <w:szCs w:val="28"/>
        </w:rPr>
        <w:t>Identified in:</w:t>
      </w:r>
      <w:r w:rsidRPr="00C43DDF">
        <w:rPr>
          <w:sz w:val="28"/>
          <w:szCs w:val="28"/>
        </w:rPr>
        <w:t xml:space="preserve"> California (State Law)</w:t>
      </w:r>
    </w:p>
    <w:p w14:paraId="4CD7DC05" w14:textId="77777777" w:rsidR="00550E8E" w:rsidRPr="00C43DDF" w:rsidRDefault="00550E8E" w:rsidP="00550E8E">
      <w:pPr>
        <w:spacing w:after="240"/>
        <w:rPr>
          <w:rFonts w:ascii="Calibri" w:eastAsia="Times New Roman" w:hAnsi="Calibri" w:cs="Calibri"/>
          <w:color w:val="000000"/>
          <w:sz w:val="28"/>
          <w:szCs w:val="28"/>
        </w:rPr>
      </w:pPr>
      <w:r w:rsidRPr="00C43DDF">
        <w:rPr>
          <w:b/>
          <w:bCs/>
          <w:sz w:val="28"/>
          <w:szCs w:val="28"/>
        </w:rPr>
        <w:t>Justification:</w:t>
      </w:r>
      <w:r w:rsidRPr="00C43DDF">
        <w:rPr>
          <w:sz w:val="28"/>
          <w:szCs w:val="28"/>
        </w:rPr>
        <w:t xml:space="preserve"> </w:t>
      </w:r>
      <w:r w:rsidRPr="00C43DDF">
        <w:rPr>
          <w:rFonts w:ascii="Calibri" w:eastAsia="Times New Roman" w:hAnsi="Calibri" w:cs="Calibri"/>
          <w:color w:val="000000"/>
          <w:sz w:val="28"/>
          <w:szCs w:val="28"/>
        </w:rPr>
        <w:t>According to sources in Oakland, there is a Calif. law that places a statute of limitations on completing complaint/disciplinary process of one year.  If deadline is not met, the complaint investigation and disciplinary process is terminated.</w:t>
      </w:r>
    </w:p>
    <w:p w14:paraId="1020806A" w14:textId="77777777" w:rsidR="00550E8E" w:rsidRPr="00C43DDF" w:rsidRDefault="00550E8E" w:rsidP="00550E8E">
      <w:pPr>
        <w:spacing w:after="240" w:line="240" w:lineRule="auto"/>
        <w:rPr>
          <w:rFonts w:ascii="Calibri" w:eastAsia="Times New Roman" w:hAnsi="Calibri" w:cs="Calibri"/>
          <w:color w:val="000000"/>
          <w:sz w:val="28"/>
          <w:szCs w:val="28"/>
        </w:rPr>
      </w:pPr>
    </w:p>
    <w:p w14:paraId="49EB18C1" w14:textId="77777777" w:rsidR="00550E8E" w:rsidRPr="00C43DDF" w:rsidRDefault="00550E8E" w:rsidP="00550E8E">
      <w:pPr>
        <w:spacing w:after="240" w:line="240" w:lineRule="auto"/>
        <w:rPr>
          <w:rFonts w:ascii="Calibri" w:eastAsia="Times New Roman" w:hAnsi="Calibri" w:cs="Calibri"/>
          <w:color w:val="000000"/>
          <w:sz w:val="28"/>
          <w:szCs w:val="28"/>
        </w:rPr>
      </w:pPr>
      <w:r w:rsidRPr="00C43DDF">
        <w:rPr>
          <w:b/>
          <w:bCs/>
          <w:sz w:val="28"/>
          <w:szCs w:val="28"/>
          <w:u w:val="single"/>
        </w:rPr>
        <w:t>Practice to Avoid</w:t>
      </w:r>
      <w:r>
        <w:rPr>
          <w:b/>
          <w:bCs/>
          <w:sz w:val="28"/>
          <w:szCs w:val="28"/>
          <w:u w:val="single"/>
        </w:rPr>
        <w:t xml:space="preserve"> 2</w:t>
      </w:r>
      <w:r w:rsidRPr="00C43DDF">
        <w:rPr>
          <w:b/>
          <w:bCs/>
          <w:sz w:val="28"/>
          <w:szCs w:val="28"/>
          <w:u w:val="single"/>
        </w:rPr>
        <w:t>:</w:t>
      </w:r>
      <w:r w:rsidRPr="00C43DDF">
        <w:rPr>
          <w:b/>
          <w:bCs/>
          <w:sz w:val="28"/>
          <w:szCs w:val="28"/>
        </w:rPr>
        <w:t xml:space="preserve"> </w:t>
      </w:r>
      <w:r w:rsidRPr="00C43DDF">
        <w:rPr>
          <w:rFonts w:ascii="Calibri" w:eastAsia="Times New Roman" w:hAnsi="Calibri" w:cs="Calibri"/>
          <w:color w:val="000000"/>
          <w:sz w:val="28"/>
          <w:szCs w:val="28"/>
        </w:rPr>
        <w:t>Civilian board and internal affairs running parallel investigations</w:t>
      </w:r>
    </w:p>
    <w:p w14:paraId="5B21916F" w14:textId="77777777" w:rsidR="00550E8E" w:rsidRPr="00C43DDF" w:rsidRDefault="00550E8E" w:rsidP="00550E8E">
      <w:pPr>
        <w:spacing w:after="240" w:line="240" w:lineRule="auto"/>
        <w:rPr>
          <w:rFonts w:ascii="Calibri" w:eastAsia="Times New Roman" w:hAnsi="Calibri" w:cs="Calibri"/>
          <w:color w:val="000000"/>
          <w:sz w:val="28"/>
          <w:szCs w:val="28"/>
        </w:rPr>
      </w:pPr>
      <w:r w:rsidRPr="00C43DDF">
        <w:rPr>
          <w:b/>
          <w:bCs/>
          <w:sz w:val="28"/>
          <w:szCs w:val="28"/>
        </w:rPr>
        <w:t>Identified in:</w:t>
      </w:r>
      <w:r w:rsidRPr="00C43DDF">
        <w:rPr>
          <w:sz w:val="28"/>
          <w:szCs w:val="28"/>
        </w:rPr>
        <w:t xml:space="preserve"> </w:t>
      </w:r>
      <w:r w:rsidRPr="00C43DDF">
        <w:rPr>
          <w:rFonts w:ascii="Calibri" w:eastAsia="Times New Roman" w:hAnsi="Calibri" w:cs="Calibri"/>
          <w:color w:val="000000"/>
          <w:sz w:val="28"/>
          <w:szCs w:val="28"/>
        </w:rPr>
        <w:t>Oakland</w:t>
      </w:r>
    </w:p>
    <w:p w14:paraId="54340AD7" w14:textId="7F300A7D" w:rsidR="00550E8E" w:rsidRPr="00550E8E" w:rsidRDefault="00550E8E" w:rsidP="00550E8E">
      <w:pPr>
        <w:spacing w:after="240" w:line="240" w:lineRule="auto"/>
        <w:rPr>
          <w:rFonts w:ascii="Calibri" w:eastAsia="Times New Roman" w:hAnsi="Calibri" w:cs="Calibri"/>
          <w:color w:val="000000"/>
          <w:sz w:val="28"/>
          <w:szCs w:val="28"/>
        </w:rPr>
      </w:pPr>
      <w:r w:rsidRPr="00C43DDF">
        <w:rPr>
          <w:b/>
          <w:bCs/>
          <w:sz w:val="28"/>
          <w:szCs w:val="28"/>
        </w:rPr>
        <w:t>Justification:</w:t>
      </w:r>
      <w:r w:rsidRPr="00C43DDF">
        <w:rPr>
          <w:sz w:val="28"/>
          <w:szCs w:val="28"/>
        </w:rPr>
        <w:t xml:space="preserve"> </w:t>
      </w:r>
      <w:r w:rsidRPr="00C43DDF">
        <w:rPr>
          <w:rFonts w:ascii="Calibri" w:eastAsia="Times New Roman" w:hAnsi="Calibri" w:cs="Calibri"/>
          <w:color w:val="000000"/>
          <w:sz w:val="28"/>
          <w:szCs w:val="28"/>
        </w:rPr>
        <w:t>The civilian board and the police internal affairs will conduct investigations at the same time, then decide on discipline together.  This process appears to be very ineffective.</w:t>
      </w:r>
    </w:p>
    <w:p w14:paraId="31EEDB87" w14:textId="77777777" w:rsidR="003240DC" w:rsidRPr="003240DC" w:rsidRDefault="004310AE" w:rsidP="003240DC">
      <w:pPr>
        <w:pStyle w:val="Heading1"/>
        <w:rPr>
          <w:rFonts w:eastAsia="Times New Roman" w:cstheme="majorHAnsi"/>
          <w:b/>
          <w:bCs/>
          <w:color w:val="000000" w:themeColor="text1"/>
          <w:sz w:val="28"/>
          <w:szCs w:val="28"/>
          <w:u w:val="single"/>
        </w:rPr>
      </w:pPr>
      <w:r w:rsidRPr="003240DC">
        <w:rPr>
          <w:rFonts w:eastAsia="Times New Roman" w:cstheme="majorHAnsi"/>
          <w:b/>
          <w:bCs/>
          <w:color w:val="000000" w:themeColor="text1"/>
          <w:sz w:val="28"/>
          <w:szCs w:val="28"/>
          <w:u w:val="single"/>
        </w:rPr>
        <w:t>Section 2: Practices to Avoid</w:t>
      </w:r>
    </w:p>
    <w:p w14:paraId="503BA895" w14:textId="77777777" w:rsidR="003240DC" w:rsidRDefault="003240DC" w:rsidP="003240DC"/>
    <w:p w14:paraId="145A9C2E" w14:textId="77777777" w:rsidR="003240DC" w:rsidRDefault="003240DC" w:rsidP="003240DC"/>
    <w:p w14:paraId="636AE86A" w14:textId="24AF0C0D" w:rsidR="004310AE" w:rsidRPr="003240DC" w:rsidRDefault="003240DC" w:rsidP="003240DC">
      <w:pPr>
        <w:rPr>
          <w:rFonts w:cstheme="minorHAnsi"/>
          <w:b/>
          <w:bCs/>
          <w:color w:val="000000" w:themeColor="text1"/>
          <w:sz w:val="28"/>
          <w:szCs w:val="28"/>
          <w:u w:val="single"/>
        </w:rPr>
      </w:pPr>
      <w:r w:rsidRPr="003240DC">
        <w:rPr>
          <w:b/>
          <w:bCs/>
          <w:sz w:val="28"/>
          <w:szCs w:val="28"/>
        </w:rPr>
        <w:t xml:space="preserve">Oakland: </w:t>
      </w:r>
      <w:r w:rsidR="00BE2B66" w:rsidRPr="003240DC">
        <w:rPr>
          <w:b/>
          <w:bCs/>
          <w:sz w:val="28"/>
          <w:szCs w:val="28"/>
        </w:rPr>
        <w:t>Civilian board and internal affairs running parallel investigations</w:t>
      </w:r>
    </w:p>
    <w:p w14:paraId="1603B65B" w14:textId="7A9C0C30" w:rsidR="00BE2B66" w:rsidRDefault="00BE2B66" w:rsidP="003240DC">
      <w:pPr>
        <w:rPr>
          <w:rFonts w:ascii="Calibri" w:eastAsia="Times New Roman" w:hAnsi="Calibri" w:cs="Calibri"/>
          <w:color w:val="000000"/>
          <w:sz w:val="28"/>
          <w:szCs w:val="28"/>
        </w:rPr>
      </w:pPr>
      <w:r w:rsidRPr="003240DC">
        <w:rPr>
          <w:rFonts w:ascii="Calibri" w:eastAsia="Times New Roman" w:hAnsi="Calibri" w:cs="Calibri"/>
          <w:b/>
          <w:bCs/>
          <w:color w:val="000000"/>
          <w:sz w:val="28"/>
          <w:szCs w:val="28"/>
        </w:rPr>
        <w:t>Justification:</w:t>
      </w:r>
      <w:r w:rsidRPr="003240DC">
        <w:rPr>
          <w:rFonts w:ascii="Calibri" w:eastAsia="Times New Roman" w:hAnsi="Calibri" w:cs="Calibri"/>
          <w:color w:val="000000"/>
          <w:sz w:val="28"/>
          <w:szCs w:val="28"/>
        </w:rPr>
        <w:t xml:space="preserve"> The civilian board and the police internal affairs will conduct investigations at the same time, then decide on discipline together.  This process appears to be very ineffective.</w:t>
      </w:r>
    </w:p>
    <w:p w14:paraId="4F8C7849" w14:textId="77777777" w:rsidR="005554C6" w:rsidRDefault="005554C6" w:rsidP="003240DC">
      <w:pPr>
        <w:rPr>
          <w:rFonts w:ascii="Calibri" w:eastAsia="Times New Roman" w:hAnsi="Calibri" w:cs="Calibri"/>
          <w:color w:val="000000"/>
          <w:sz w:val="28"/>
          <w:szCs w:val="28"/>
        </w:rPr>
      </w:pPr>
    </w:p>
    <w:p w14:paraId="1EC6C4B0" w14:textId="16C95220" w:rsidR="003240DC" w:rsidRPr="007B4BC5" w:rsidRDefault="003240DC" w:rsidP="003240DC">
      <w:pPr>
        <w:rPr>
          <w:rFonts w:ascii="Calibri" w:eastAsia="Times New Roman" w:hAnsi="Calibri" w:cs="Calibri"/>
          <w:b/>
          <w:bCs/>
          <w:color w:val="000000"/>
          <w:sz w:val="28"/>
          <w:szCs w:val="28"/>
        </w:rPr>
      </w:pPr>
      <w:r w:rsidRPr="007B4BC5">
        <w:rPr>
          <w:rFonts w:ascii="Calibri" w:eastAsia="Times New Roman" w:hAnsi="Calibri" w:cs="Calibri"/>
          <w:b/>
          <w:bCs/>
          <w:color w:val="000000"/>
          <w:sz w:val="28"/>
          <w:szCs w:val="28"/>
        </w:rPr>
        <w:t>California: Statute of limitations on completing complaint process</w:t>
      </w:r>
    </w:p>
    <w:p w14:paraId="1BB7DD05" w14:textId="331C517A" w:rsidR="007B4BC5" w:rsidRDefault="007B4BC5" w:rsidP="007B4BC5">
      <w:pPr>
        <w:rPr>
          <w:rFonts w:ascii="Calibri" w:eastAsia="Times New Roman" w:hAnsi="Calibri" w:cs="Calibri"/>
          <w:color w:val="000000"/>
          <w:sz w:val="28"/>
          <w:szCs w:val="28"/>
        </w:rPr>
      </w:pPr>
      <w:r w:rsidRPr="007B4BC5">
        <w:rPr>
          <w:rFonts w:ascii="Calibri" w:eastAsia="Times New Roman" w:hAnsi="Calibri" w:cs="Calibri"/>
          <w:b/>
          <w:bCs/>
          <w:color w:val="000000"/>
          <w:sz w:val="28"/>
          <w:szCs w:val="28"/>
        </w:rPr>
        <w:t>Justification:</w:t>
      </w:r>
      <w:r w:rsidRPr="007B4BC5">
        <w:rPr>
          <w:rFonts w:ascii="Calibri" w:eastAsia="Times New Roman" w:hAnsi="Calibri" w:cs="Calibri"/>
          <w:color w:val="000000"/>
          <w:sz w:val="28"/>
          <w:szCs w:val="28"/>
        </w:rPr>
        <w:t xml:space="preserve"> According to sources in Oakland, there is a Calif. law that places a statute of limitations on completing complaint/disciplinary process of one year.  If deadline is not met, the complaint investigation and disciplinary process is terminated.</w:t>
      </w:r>
    </w:p>
    <w:p w14:paraId="606E808C" w14:textId="77777777" w:rsidR="00550E8E" w:rsidRDefault="00550E8E" w:rsidP="007B4BC5">
      <w:pPr>
        <w:rPr>
          <w:rFonts w:ascii="Calibri" w:eastAsia="Times New Roman" w:hAnsi="Calibri" w:cs="Calibri"/>
          <w:color w:val="000000"/>
          <w:sz w:val="28"/>
          <w:szCs w:val="28"/>
        </w:rPr>
      </w:pPr>
    </w:p>
    <w:p w14:paraId="1E3FCA51" w14:textId="77777777" w:rsidR="00550E8E" w:rsidRPr="0095471F" w:rsidRDefault="00550E8E" w:rsidP="00550E8E">
      <w:pPr>
        <w:rPr>
          <w:rFonts w:ascii="Calibri" w:eastAsia="Times New Roman" w:hAnsi="Calibri" w:cs="Calibri"/>
          <w:b/>
          <w:bCs/>
          <w:color w:val="000000"/>
          <w:sz w:val="28"/>
          <w:szCs w:val="28"/>
        </w:rPr>
      </w:pPr>
      <w:r w:rsidRPr="0095471F">
        <w:rPr>
          <w:b/>
          <w:bCs/>
          <w:sz w:val="28"/>
          <w:szCs w:val="28"/>
        </w:rPr>
        <w:t xml:space="preserve">Philadelphia: </w:t>
      </w:r>
      <w:r w:rsidRPr="0095471F">
        <w:rPr>
          <w:rFonts w:ascii="Calibri" w:eastAsia="Times New Roman" w:hAnsi="Calibri" w:cs="Calibri"/>
          <w:b/>
          <w:bCs/>
          <w:color w:val="000000"/>
          <w:sz w:val="28"/>
          <w:szCs w:val="28"/>
        </w:rPr>
        <w:t xml:space="preserve">Citizen review board has subpoena powers and gets access to all the files and evidence.  They are allowed to go to the crime scene and gather information independently.  </w:t>
      </w:r>
    </w:p>
    <w:p w14:paraId="104145B8" w14:textId="65D1A334" w:rsidR="00550E8E" w:rsidRDefault="00550E8E" w:rsidP="00550E8E">
      <w:pPr>
        <w:rPr>
          <w:rFonts w:ascii="Calibri" w:eastAsia="Times New Roman" w:hAnsi="Calibri" w:cs="Calibri"/>
          <w:color w:val="000000"/>
          <w:sz w:val="28"/>
          <w:szCs w:val="28"/>
        </w:rPr>
      </w:pPr>
      <w:r w:rsidRPr="0095471F">
        <w:rPr>
          <w:b/>
          <w:bCs/>
          <w:sz w:val="28"/>
          <w:szCs w:val="28"/>
        </w:rPr>
        <w:t>Justification:</w:t>
      </w:r>
      <w:r w:rsidRPr="0095471F">
        <w:rPr>
          <w:sz w:val="28"/>
          <w:szCs w:val="28"/>
        </w:rPr>
        <w:t xml:space="preserve">  </w:t>
      </w:r>
      <w:r w:rsidRPr="0095471F">
        <w:rPr>
          <w:rFonts w:ascii="Calibri" w:eastAsia="Times New Roman" w:hAnsi="Calibri" w:cs="Calibri"/>
          <w:color w:val="000000"/>
          <w:sz w:val="28"/>
          <w:szCs w:val="28"/>
        </w:rPr>
        <w:t>Decreases the chance that evidence will be tampered with or that evidence will be withheld in cases needing to be reviewed</w:t>
      </w:r>
    </w:p>
    <w:p w14:paraId="59BEDAC3" w14:textId="77777777" w:rsidR="00550E8E" w:rsidRDefault="00550E8E" w:rsidP="00550E8E">
      <w:pPr>
        <w:rPr>
          <w:rFonts w:ascii="Calibri" w:eastAsia="Times New Roman" w:hAnsi="Calibri" w:cs="Calibri"/>
          <w:b/>
          <w:bCs/>
          <w:color w:val="000000"/>
          <w:sz w:val="28"/>
          <w:szCs w:val="28"/>
        </w:rPr>
      </w:pPr>
      <w:r w:rsidRPr="00497557">
        <w:rPr>
          <w:rFonts w:ascii="Calibri" w:eastAsia="Times New Roman" w:hAnsi="Calibri" w:cs="Calibri"/>
          <w:b/>
          <w:bCs/>
          <w:color w:val="000000"/>
          <w:sz w:val="28"/>
          <w:szCs w:val="28"/>
        </w:rPr>
        <w:t>Philadelphia: Members of the CRB requirements- living in Philadelphia, no background in work for the police, may not be a sworn member or past member of the city, municipal or state police department or current officer of a political party</w:t>
      </w:r>
    </w:p>
    <w:p w14:paraId="49489063" w14:textId="5EDF4E68" w:rsidR="00550E8E" w:rsidRDefault="00550E8E" w:rsidP="005554C6">
      <w:pPr>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Justification: </w:t>
      </w:r>
      <w:r>
        <w:rPr>
          <w:rFonts w:ascii="Calibri" w:eastAsia="Times New Roman" w:hAnsi="Calibri" w:cs="Calibri"/>
          <w:color w:val="000000"/>
          <w:sz w:val="28"/>
          <w:szCs w:val="28"/>
        </w:rPr>
        <w:t>N/A</w:t>
      </w:r>
    </w:p>
    <w:p w14:paraId="37CFE1DE" w14:textId="77777777" w:rsidR="00550E8E" w:rsidRDefault="00550E8E" w:rsidP="005554C6">
      <w:pPr>
        <w:rPr>
          <w:rFonts w:ascii="Calibri" w:eastAsia="Times New Roman" w:hAnsi="Calibri" w:cs="Calibri"/>
          <w:color w:val="000000"/>
          <w:sz w:val="28"/>
          <w:szCs w:val="28"/>
        </w:rPr>
      </w:pPr>
    </w:p>
    <w:p w14:paraId="09C5F2C0" w14:textId="0A4662CA" w:rsidR="005554C6" w:rsidRPr="005554C6" w:rsidRDefault="005554C6" w:rsidP="005554C6">
      <w:pPr>
        <w:rPr>
          <w:rFonts w:ascii="Calibri" w:eastAsia="Times New Roman" w:hAnsi="Calibri" w:cs="Calibri"/>
          <w:b/>
          <w:bCs/>
          <w:color w:val="000000"/>
          <w:sz w:val="28"/>
          <w:szCs w:val="28"/>
        </w:rPr>
      </w:pPr>
      <w:r w:rsidRPr="005554C6">
        <w:rPr>
          <w:rFonts w:ascii="Calibri" w:eastAsia="Times New Roman" w:hAnsi="Calibri" w:cs="Calibri"/>
          <w:b/>
          <w:bCs/>
          <w:color w:val="000000"/>
          <w:sz w:val="28"/>
          <w:szCs w:val="28"/>
        </w:rPr>
        <w:t>Portland: A system that is very complex</w:t>
      </w:r>
    </w:p>
    <w:p w14:paraId="2D222346" w14:textId="3C19F3D0" w:rsidR="005554C6" w:rsidRPr="005554C6" w:rsidRDefault="005554C6" w:rsidP="005554C6">
      <w:pPr>
        <w:rPr>
          <w:rFonts w:ascii="Calibri" w:eastAsia="Times New Roman" w:hAnsi="Calibri" w:cs="Calibri"/>
          <w:color w:val="000000"/>
          <w:sz w:val="28"/>
          <w:szCs w:val="28"/>
        </w:rPr>
      </w:pPr>
      <w:r w:rsidRPr="005554C6">
        <w:rPr>
          <w:rFonts w:ascii="Calibri" w:eastAsia="Times New Roman" w:hAnsi="Calibri" w:cs="Calibri"/>
          <w:b/>
          <w:bCs/>
          <w:color w:val="000000"/>
          <w:sz w:val="28"/>
          <w:szCs w:val="28"/>
        </w:rPr>
        <w:t xml:space="preserve">Justification: </w:t>
      </w:r>
      <w:r w:rsidRPr="005554C6">
        <w:rPr>
          <w:rFonts w:ascii="Calibri" w:eastAsia="Times New Roman" w:hAnsi="Calibri" w:cs="Calibri"/>
          <w:color w:val="000000"/>
          <w:sz w:val="28"/>
          <w:szCs w:val="28"/>
        </w:rPr>
        <w:t>The current Portland system has been deemed too complex.  The complexity appears to confuse citizens and stymie justice.</w:t>
      </w:r>
    </w:p>
    <w:sectPr w:rsidR="005554C6" w:rsidRPr="0055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066"/>
    <w:multiLevelType w:val="hybridMultilevel"/>
    <w:tmpl w:val="BE6855EA"/>
    <w:lvl w:ilvl="0" w:tplc="64824356">
      <w:start w:val="1"/>
      <w:numFmt w:val="decimal"/>
      <w:lvlText w:val="%1."/>
      <w:lvlJc w:val="left"/>
      <w:pPr>
        <w:ind w:left="720" w:hanging="360"/>
      </w:pPr>
      <w:rPr>
        <w:rFonts w:asciiTheme="minorHAnsi" w:eastAsiaTheme="minorHAnsi" w:hAnsiTheme="minorHAnsi" w:cstheme="minorBidi"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19DF"/>
    <w:multiLevelType w:val="hybridMultilevel"/>
    <w:tmpl w:val="673A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D52CC"/>
    <w:multiLevelType w:val="hybridMultilevel"/>
    <w:tmpl w:val="5150F334"/>
    <w:lvl w:ilvl="0" w:tplc="CCD001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454FA"/>
    <w:multiLevelType w:val="hybridMultilevel"/>
    <w:tmpl w:val="29C0F670"/>
    <w:lvl w:ilvl="0" w:tplc="C0AADE66">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3C7B"/>
    <w:multiLevelType w:val="hybridMultilevel"/>
    <w:tmpl w:val="930CD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72215C"/>
    <w:multiLevelType w:val="hybridMultilevel"/>
    <w:tmpl w:val="0452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A6159"/>
    <w:multiLevelType w:val="hybridMultilevel"/>
    <w:tmpl w:val="1C8EB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5F63D9"/>
    <w:multiLevelType w:val="hybridMultilevel"/>
    <w:tmpl w:val="ECDA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B3395"/>
    <w:multiLevelType w:val="hybridMultilevel"/>
    <w:tmpl w:val="4698A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67FC0"/>
    <w:multiLevelType w:val="hybridMultilevel"/>
    <w:tmpl w:val="A364D22E"/>
    <w:lvl w:ilvl="0" w:tplc="3034B48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7"/>
  </w:num>
  <w:num w:numId="5">
    <w:abstractNumId w:val="8"/>
  </w:num>
  <w:num w:numId="6">
    <w:abstractNumId w:val="5"/>
  </w:num>
  <w:num w:numId="7">
    <w:abstractNumId w:val="6"/>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778"/>
    <w:rsid w:val="00037D50"/>
    <w:rsid w:val="0005171E"/>
    <w:rsid w:val="000B5E01"/>
    <w:rsid w:val="0016441D"/>
    <w:rsid w:val="001950E3"/>
    <w:rsid w:val="001A1B1C"/>
    <w:rsid w:val="001B5275"/>
    <w:rsid w:val="001D6C08"/>
    <w:rsid w:val="001F723F"/>
    <w:rsid w:val="00214F76"/>
    <w:rsid w:val="00291771"/>
    <w:rsid w:val="002B2026"/>
    <w:rsid w:val="002C62E2"/>
    <w:rsid w:val="003240DC"/>
    <w:rsid w:val="003D735A"/>
    <w:rsid w:val="003F1866"/>
    <w:rsid w:val="0042117A"/>
    <w:rsid w:val="004310AE"/>
    <w:rsid w:val="00497557"/>
    <w:rsid w:val="00550E8E"/>
    <w:rsid w:val="005554C6"/>
    <w:rsid w:val="00577B1D"/>
    <w:rsid w:val="00617CD9"/>
    <w:rsid w:val="00623689"/>
    <w:rsid w:val="006959B4"/>
    <w:rsid w:val="006D696F"/>
    <w:rsid w:val="007117ED"/>
    <w:rsid w:val="007117FC"/>
    <w:rsid w:val="007276C6"/>
    <w:rsid w:val="00770A11"/>
    <w:rsid w:val="007766A6"/>
    <w:rsid w:val="007B4BC5"/>
    <w:rsid w:val="007C1A7B"/>
    <w:rsid w:val="007D5C3B"/>
    <w:rsid w:val="007D6079"/>
    <w:rsid w:val="00824C77"/>
    <w:rsid w:val="00837F20"/>
    <w:rsid w:val="00855C59"/>
    <w:rsid w:val="0086386F"/>
    <w:rsid w:val="00903067"/>
    <w:rsid w:val="00920BD2"/>
    <w:rsid w:val="00941AC4"/>
    <w:rsid w:val="0095471F"/>
    <w:rsid w:val="00972620"/>
    <w:rsid w:val="009B4D1F"/>
    <w:rsid w:val="009E3BA9"/>
    <w:rsid w:val="009F51E5"/>
    <w:rsid w:val="00A517EF"/>
    <w:rsid w:val="00A92469"/>
    <w:rsid w:val="00AF7C2E"/>
    <w:rsid w:val="00B06481"/>
    <w:rsid w:val="00BC1595"/>
    <w:rsid w:val="00BC4C5F"/>
    <w:rsid w:val="00BE2B66"/>
    <w:rsid w:val="00C43DDF"/>
    <w:rsid w:val="00C6021F"/>
    <w:rsid w:val="00C82668"/>
    <w:rsid w:val="00CA0778"/>
    <w:rsid w:val="00CA67A7"/>
    <w:rsid w:val="00D20763"/>
    <w:rsid w:val="00D749C6"/>
    <w:rsid w:val="00E45FE0"/>
    <w:rsid w:val="00E5774A"/>
    <w:rsid w:val="00E74919"/>
    <w:rsid w:val="00E80F4C"/>
    <w:rsid w:val="00F113D6"/>
    <w:rsid w:val="00F52D2D"/>
    <w:rsid w:val="00F63A21"/>
    <w:rsid w:val="00F70130"/>
    <w:rsid w:val="00F85D31"/>
    <w:rsid w:val="00FB6314"/>
    <w:rsid w:val="00FC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EEE9"/>
  <w15:chartTrackingRefBased/>
  <w15:docId w15:val="{A1F3E813-5B3C-4AB1-869F-E68877AD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D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5D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0778"/>
    <w:rPr>
      <w:sz w:val="16"/>
      <w:szCs w:val="16"/>
    </w:rPr>
  </w:style>
  <w:style w:type="paragraph" w:styleId="CommentText">
    <w:name w:val="annotation text"/>
    <w:basedOn w:val="Normal"/>
    <w:link w:val="CommentTextChar"/>
    <w:uiPriority w:val="99"/>
    <w:semiHidden/>
    <w:unhideWhenUsed/>
    <w:rsid w:val="00CA0778"/>
    <w:pPr>
      <w:spacing w:line="240" w:lineRule="auto"/>
    </w:pPr>
    <w:rPr>
      <w:sz w:val="20"/>
      <w:szCs w:val="20"/>
    </w:rPr>
  </w:style>
  <w:style w:type="character" w:customStyle="1" w:styleId="CommentTextChar">
    <w:name w:val="Comment Text Char"/>
    <w:basedOn w:val="DefaultParagraphFont"/>
    <w:link w:val="CommentText"/>
    <w:uiPriority w:val="99"/>
    <w:semiHidden/>
    <w:rsid w:val="00CA0778"/>
    <w:rPr>
      <w:sz w:val="20"/>
      <w:szCs w:val="20"/>
    </w:rPr>
  </w:style>
  <w:style w:type="paragraph" w:styleId="CommentSubject">
    <w:name w:val="annotation subject"/>
    <w:basedOn w:val="CommentText"/>
    <w:next w:val="CommentText"/>
    <w:link w:val="CommentSubjectChar"/>
    <w:uiPriority w:val="99"/>
    <w:semiHidden/>
    <w:unhideWhenUsed/>
    <w:rsid w:val="00CA0778"/>
    <w:rPr>
      <w:b/>
      <w:bCs/>
    </w:rPr>
  </w:style>
  <w:style w:type="character" w:customStyle="1" w:styleId="CommentSubjectChar">
    <w:name w:val="Comment Subject Char"/>
    <w:basedOn w:val="CommentTextChar"/>
    <w:link w:val="CommentSubject"/>
    <w:uiPriority w:val="99"/>
    <w:semiHidden/>
    <w:rsid w:val="00CA0778"/>
    <w:rPr>
      <w:b/>
      <w:bCs/>
      <w:sz w:val="20"/>
      <w:szCs w:val="20"/>
    </w:rPr>
  </w:style>
  <w:style w:type="paragraph" w:styleId="Title">
    <w:name w:val="Title"/>
    <w:basedOn w:val="Normal"/>
    <w:next w:val="Normal"/>
    <w:link w:val="TitleChar"/>
    <w:uiPriority w:val="10"/>
    <w:qFormat/>
    <w:rsid w:val="00CA077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CA0778"/>
    <w:rPr>
      <w:rFonts w:ascii="Arial" w:eastAsia="Arial" w:hAnsi="Arial" w:cs="Arial"/>
      <w:sz w:val="52"/>
      <w:szCs w:val="52"/>
      <w:lang w:val="en"/>
    </w:rPr>
  </w:style>
  <w:style w:type="character" w:customStyle="1" w:styleId="Heading2Char">
    <w:name w:val="Heading 2 Char"/>
    <w:basedOn w:val="DefaultParagraphFont"/>
    <w:link w:val="Heading2"/>
    <w:uiPriority w:val="9"/>
    <w:rsid w:val="00F85D3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5D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2469"/>
    <w:pPr>
      <w:ind w:left="720"/>
      <w:contextualSpacing/>
    </w:pPr>
  </w:style>
  <w:style w:type="character" w:styleId="Hyperlink">
    <w:name w:val="Hyperlink"/>
    <w:basedOn w:val="DefaultParagraphFont"/>
    <w:uiPriority w:val="99"/>
    <w:unhideWhenUsed/>
    <w:rsid w:val="009B4D1F"/>
    <w:rPr>
      <w:color w:val="0563C1" w:themeColor="hyperlink"/>
      <w:u w:val="single"/>
    </w:rPr>
  </w:style>
  <w:style w:type="character" w:styleId="UnresolvedMention">
    <w:name w:val="Unresolved Mention"/>
    <w:basedOn w:val="DefaultParagraphFont"/>
    <w:uiPriority w:val="99"/>
    <w:semiHidden/>
    <w:unhideWhenUsed/>
    <w:rsid w:val="009B4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10">
      <w:bodyDiv w:val="1"/>
      <w:marLeft w:val="0"/>
      <w:marRight w:val="0"/>
      <w:marTop w:val="0"/>
      <w:marBottom w:val="0"/>
      <w:divBdr>
        <w:top w:val="none" w:sz="0" w:space="0" w:color="auto"/>
        <w:left w:val="none" w:sz="0" w:space="0" w:color="auto"/>
        <w:bottom w:val="none" w:sz="0" w:space="0" w:color="auto"/>
        <w:right w:val="none" w:sz="0" w:space="0" w:color="auto"/>
      </w:divBdr>
    </w:div>
    <w:div w:id="1592919">
      <w:bodyDiv w:val="1"/>
      <w:marLeft w:val="0"/>
      <w:marRight w:val="0"/>
      <w:marTop w:val="0"/>
      <w:marBottom w:val="0"/>
      <w:divBdr>
        <w:top w:val="none" w:sz="0" w:space="0" w:color="auto"/>
        <w:left w:val="none" w:sz="0" w:space="0" w:color="auto"/>
        <w:bottom w:val="none" w:sz="0" w:space="0" w:color="auto"/>
        <w:right w:val="none" w:sz="0" w:space="0" w:color="auto"/>
      </w:divBdr>
    </w:div>
    <w:div w:id="13194723">
      <w:bodyDiv w:val="1"/>
      <w:marLeft w:val="0"/>
      <w:marRight w:val="0"/>
      <w:marTop w:val="0"/>
      <w:marBottom w:val="0"/>
      <w:divBdr>
        <w:top w:val="none" w:sz="0" w:space="0" w:color="auto"/>
        <w:left w:val="none" w:sz="0" w:space="0" w:color="auto"/>
        <w:bottom w:val="none" w:sz="0" w:space="0" w:color="auto"/>
        <w:right w:val="none" w:sz="0" w:space="0" w:color="auto"/>
      </w:divBdr>
    </w:div>
    <w:div w:id="20203649">
      <w:bodyDiv w:val="1"/>
      <w:marLeft w:val="0"/>
      <w:marRight w:val="0"/>
      <w:marTop w:val="0"/>
      <w:marBottom w:val="0"/>
      <w:divBdr>
        <w:top w:val="none" w:sz="0" w:space="0" w:color="auto"/>
        <w:left w:val="none" w:sz="0" w:space="0" w:color="auto"/>
        <w:bottom w:val="none" w:sz="0" w:space="0" w:color="auto"/>
        <w:right w:val="none" w:sz="0" w:space="0" w:color="auto"/>
      </w:divBdr>
    </w:div>
    <w:div w:id="24334744">
      <w:bodyDiv w:val="1"/>
      <w:marLeft w:val="0"/>
      <w:marRight w:val="0"/>
      <w:marTop w:val="0"/>
      <w:marBottom w:val="0"/>
      <w:divBdr>
        <w:top w:val="none" w:sz="0" w:space="0" w:color="auto"/>
        <w:left w:val="none" w:sz="0" w:space="0" w:color="auto"/>
        <w:bottom w:val="none" w:sz="0" w:space="0" w:color="auto"/>
        <w:right w:val="none" w:sz="0" w:space="0" w:color="auto"/>
      </w:divBdr>
    </w:div>
    <w:div w:id="43527175">
      <w:bodyDiv w:val="1"/>
      <w:marLeft w:val="0"/>
      <w:marRight w:val="0"/>
      <w:marTop w:val="0"/>
      <w:marBottom w:val="0"/>
      <w:divBdr>
        <w:top w:val="none" w:sz="0" w:space="0" w:color="auto"/>
        <w:left w:val="none" w:sz="0" w:space="0" w:color="auto"/>
        <w:bottom w:val="none" w:sz="0" w:space="0" w:color="auto"/>
        <w:right w:val="none" w:sz="0" w:space="0" w:color="auto"/>
      </w:divBdr>
    </w:div>
    <w:div w:id="64573078">
      <w:bodyDiv w:val="1"/>
      <w:marLeft w:val="0"/>
      <w:marRight w:val="0"/>
      <w:marTop w:val="0"/>
      <w:marBottom w:val="0"/>
      <w:divBdr>
        <w:top w:val="none" w:sz="0" w:space="0" w:color="auto"/>
        <w:left w:val="none" w:sz="0" w:space="0" w:color="auto"/>
        <w:bottom w:val="none" w:sz="0" w:space="0" w:color="auto"/>
        <w:right w:val="none" w:sz="0" w:space="0" w:color="auto"/>
      </w:divBdr>
    </w:div>
    <w:div w:id="72120621">
      <w:bodyDiv w:val="1"/>
      <w:marLeft w:val="0"/>
      <w:marRight w:val="0"/>
      <w:marTop w:val="0"/>
      <w:marBottom w:val="0"/>
      <w:divBdr>
        <w:top w:val="none" w:sz="0" w:space="0" w:color="auto"/>
        <w:left w:val="none" w:sz="0" w:space="0" w:color="auto"/>
        <w:bottom w:val="none" w:sz="0" w:space="0" w:color="auto"/>
        <w:right w:val="none" w:sz="0" w:space="0" w:color="auto"/>
      </w:divBdr>
    </w:div>
    <w:div w:id="86315668">
      <w:bodyDiv w:val="1"/>
      <w:marLeft w:val="0"/>
      <w:marRight w:val="0"/>
      <w:marTop w:val="0"/>
      <w:marBottom w:val="0"/>
      <w:divBdr>
        <w:top w:val="none" w:sz="0" w:space="0" w:color="auto"/>
        <w:left w:val="none" w:sz="0" w:space="0" w:color="auto"/>
        <w:bottom w:val="none" w:sz="0" w:space="0" w:color="auto"/>
        <w:right w:val="none" w:sz="0" w:space="0" w:color="auto"/>
      </w:divBdr>
    </w:div>
    <w:div w:id="88433066">
      <w:bodyDiv w:val="1"/>
      <w:marLeft w:val="0"/>
      <w:marRight w:val="0"/>
      <w:marTop w:val="0"/>
      <w:marBottom w:val="0"/>
      <w:divBdr>
        <w:top w:val="none" w:sz="0" w:space="0" w:color="auto"/>
        <w:left w:val="none" w:sz="0" w:space="0" w:color="auto"/>
        <w:bottom w:val="none" w:sz="0" w:space="0" w:color="auto"/>
        <w:right w:val="none" w:sz="0" w:space="0" w:color="auto"/>
      </w:divBdr>
    </w:div>
    <w:div w:id="93407155">
      <w:bodyDiv w:val="1"/>
      <w:marLeft w:val="0"/>
      <w:marRight w:val="0"/>
      <w:marTop w:val="0"/>
      <w:marBottom w:val="0"/>
      <w:divBdr>
        <w:top w:val="none" w:sz="0" w:space="0" w:color="auto"/>
        <w:left w:val="none" w:sz="0" w:space="0" w:color="auto"/>
        <w:bottom w:val="none" w:sz="0" w:space="0" w:color="auto"/>
        <w:right w:val="none" w:sz="0" w:space="0" w:color="auto"/>
      </w:divBdr>
    </w:div>
    <w:div w:id="102920000">
      <w:bodyDiv w:val="1"/>
      <w:marLeft w:val="0"/>
      <w:marRight w:val="0"/>
      <w:marTop w:val="0"/>
      <w:marBottom w:val="0"/>
      <w:divBdr>
        <w:top w:val="none" w:sz="0" w:space="0" w:color="auto"/>
        <w:left w:val="none" w:sz="0" w:space="0" w:color="auto"/>
        <w:bottom w:val="none" w:sz="0" w:space="0" w:color="auto"/>
        <w:right w:val="none" w:sz="0" w:space="0" w:color="auto"/>
      </w:divBdr>
    </w:div>
    <w:div w:id="107510708">
      <w:bodyDiv w:val="1"/>
      <w:marLeft w:val="0"/>
      <w:marRight w:val="0"/>
      <w:marTop w:val="0"/>
      <w:marBottom w:val="0"/>
      <w:divBdr>
        <w:top w:val="none" w:sz="0" w:space="0" w:color="auto"/>
        <w:left w:val="none" w:sz="0" w:space="0" w:color="auto"/>
        <w:bottom w:val="none" w:sz="0" w:space="0" w:color="auto"/>
        <w:right w:val="none" w:sz="0" w:space="0" w:color="auto"/>
      </w:divBdr>
    </w:div>
    <w:div w:id="126509256">
      <w:bodyDiv w:val="1"/>
      <w:marLeft w:val="0"/>
      <w:marRight w:val="0"/>
      <w:marTop w:val="0"/>
      <w:marBottom w:val="0"/>
      <w:divBdr>
        <w:top w:val="none" w:sz="0" w:space="0" w:color="auto"/>
        <w:left w:val="none" w:sz="0" w:space="0" w:color="auto"/>
        <w:bottom w:val="none" w:sz="0" w:space="0" w:color="auto"/>
        <w:right w:val="none" w:sz="0" w:space="0" w:color="auto"/>
      </w:divBdr>
    </w:div>
    <w:div w:id="138305708">
      <w:bodyDiv w:val="1"/>
      <w:marLeft w:val="0"/>
      <w:marRight w:val="0"/>
      <w:marTop w:val="0"/>
      <w:marBottom w:val="0"/>
      <w:divBdr>
        <w:top w:val="none" w:sz="0" w:space="0" w:color="auto"/>
        <w:left w:val="none" w:sz="0" w:space="0" w:color="auto"/>
        <w:bottom w:val="none" w:sz="0" w:space="0" w:color="auto"/>
        <w:right w:val="none" w:sz="0" w:space="0" w:color="auto"/>
      </w:divBdr>
    </w:div>
    <w:div w:id="140972105">
      <w:bodyDiv w:val="1"/>
      <w:marLeft w:val="0"/>
      <w:marRight w:val="0"/>
      <w:marTop w:val="0"/>
      <w:marBottom w:val="0"/>
      <w:divBdr>
        <w:top w:val="none" w:sz="0" w:space="0" w:color="auto"/>
        <w:left w:val="none" w:sz="0" w:space="0" w:color="auto"/>
        <w:bottom w:val="none" w:sz="0" w:space="0" w:color="auto"/>
        <w:right w:val="none" w:sz="0" w:space="0" w:color="auto"/>
      </w:divBdr>
    </w:div>
    <w:div w:id="176697158">
      <w:bodyDiv w:val="1"/>
      <w:marLeft w:val="0"/>
      <w:marRight w:val="0"/>
      <w:marTop w:val="0"/>
      <w:marBottom w:val="0"/>
      <w:divBdr>
        <w:top w:val="none" w:sz="0" w:space="0" w:color="auto"/>
        <w:left w:val="none" w:sz="0" w:space="0" w:color="auto"/>
        <w:bottom w:val="none" w:sz="0" w:space="0" w:color="auto"/>
        <w:right w:val="none" w:sz="0" w:space="0" w:color="auto"/>
      </w:divBdr>
    </w:div>
    <w:div w:id="180439509">
      <w:bodyDiv w:val="1"/>
      <w:marLeft w:val="0"/>
      <w:marRight w:val="0"/>
      <w:marTop w:val="0"/>
      <w:marBottom w:val="0"/>
      <w:divBdr>
        <w:top w:val="none" w:sz="0" w:space="0" w:color="auto"/>
        <w:left w:val="none" w:sz="0" w:space="0" w:color="auto"/>
        <w:bottom w:val="none" w:sz="0" w:space="0" w:color="auto"/>
        <w:right w:val="none" w:sz="0" w:space="0" w:color="auto"/>
      </w:divBdr>
    </w:div>
    <w:div w:id="183904513">
      <w:bodyDiv w:val="1"/>
      <w:marLeft w:val="0"/>
      <w:marRight w:val="0"/>
      <w:marTop w:val="0"/>
      <w:marBottom w:val="0"/>
      <w:divBdr>
        <w:top w:val="none" w:sz="0" w:space="0" w:color="auto"/>
        <w:left w:val="none" w:sz="0" w:space="0" w:color="auto"/>
        <w:bottom w:val="none" w:sz="0" w:space="0" w:color="auto"/>
        <w:right w:val="none" w:sz="0" w:space="0" w:color="auto"/>
      </w:divBdr>
    </w:div>
    <w:div w:id="202138600">
      <w:bodyDiv w:val="1"/>
      <w:marLeft w:val="0"/>
      <w:marRight w:val="0"/>
      <w:marTop w:val="0"/>
      <w:marBottom w:val="0"/>
      <w:divBdr>
        <w:top w:val="none" w:sz="0" w:space="0" w:color="auto"/>
        <w:left w:val="none" w:sz="0" w:space="0" w:color="auto"/>
        <w:bottom w:val="none" w:sz="0" w:space="0" w:color="auto"/>
        <w:right w:val="none" w:sz="0" w:space="0" w:color="auto"/>
      </w:divBdr>
    </w:div>
    <w:div w:id="213855267">
      <w:bodyDiv w:val="1"/>
      <w:marLeft w:val="0"/>
      <w:marRight w:val="0"/>
      <w:marTop w:val="0"/>
      <w:marBottom w:val="0"/>
      <w:divBdr>
        <w:top w:val="none" w:sz="0" w:space="0" w:color="auto"/>
        <w:left w:val="none" w:sz="0" w:space="0" w:color="auto"/>
        <w:bottom w:val="none" w:sz="0" w:space="0" w:color="auto"/>
        <w:right w:val="none" w:sz="0" w:space="0" w:color="auto"/>
      </w:divBdr>
    </w:div>
    <w:div w:id="215239600">
      <w:bodyDiv w:val="1"/>
      <w:marLeft w:val="0"/>
      <w:marRight w:val="0"/>
      <w:marTop w:val="0"/>
      <w:marBottom w:val="0"/>
      <w:divBdr>
        <w:top w:val="none" w:sz="0" w:space="0" w:color="auto"/>
        <w:left w:val="none" w:sz="0" w:space="0" w:color="auto"/>
        <w:bottom w:val="none" w:sz="0" w:space="0" w:color="auto"/>
        <w:right w:val="none" w:sz="0" w:space="0" w:color="auto"/>
      </w:divBdr>
    </w:div>
    <w:div w:id="229972869">
      <w:bodyDiv w:val="1"/>
      <w:marLeft w:val="0"/>
      <w:marRight w:val="0"/>
      <w:marTop w:val="0"/>
      <w:marBottom w:val="0"/>
      <w:divBdr>
        <w:top w:val="none" w:sz="0" w:space="0" w:color="auto"/>
        <w:left w:val="none" w:sz="0" w:space="0" w:color="auto"/>
        <w:bottom w:val="none" w:sz="0" w:space="0" w:color="auto"/>
        <w:right w:val="none" w:sz="0" w:space="0" w:color="auto"/>
      </w:divBdr>
    </w:div>
    <w:div w:id="268122270">
      <w:bodyDiv w:val="1"/>
      <w:marLeft w:val="0"/>
      <w:marRight w:val="0"/>
      <w:marTop w:val="0"/>
      <w:marBottom w:val="0"/>
      <w:divBdr>
        <w:top w:val="none" w:sz="0" w:space="0" w:color="auto"/>
        <w:left w:val="none" w:sz="0" w:space="0" w:color="auto"/>
        <w:bottom w:val="none" w:sz="0" w:space="0" w:color="auto"/>
        <w:right w:val="none" w:sz="0" w:space="0" w:color="auto"/>
      </w:divBdr>
    </w:div>
    <w:div w:id="269094389">
      <w:bodyDiv w:val="1"/>
      <w:marLeft w:val="0"/>
      <w:marRight w:val="0"/>
      <w:marTop w:val="0"/>
      <w:marBottom w:val="0"/>
      <w:divBdr>
        <w:top w:val="none" w:sz="0" w:space="0" w:color="auto"/>
        <w:left w:val="none" w:sz="0" w:space="0" w:color="auto"/>
        <w:bottom w:val="none" w:sz="0" w:space="0" w:color="auto"/>
        <w:right w:val="none" w:sz="0" w:space="0" w:color="auto"/>
      </w:divBdr>
    </w:div>
    <w:div w:id="280378549">
      <w:bodyDiv w:val="1"/>
      <w:marLeft w:val="0"/>
      <w:marRight w:val="0"/>
      <w:marTop w:val="0"/>
      <w:marBottom w:val="0"/>
      <w:divBdr>
        <w:top w:val="none" w:sz="0" w:space="0" w:color="auto"/>
        <w:left w:val="none" w:sz="0" w:space="0" w:color="auto"/>
        <w:bottom w:val="none" w:sz="0" w:space="0" w:color="auto"/>
        <w:right w:val="none" w:sz="0" w:space="0" w:color="auto"/>
      </w:divBdr>
    </w:div>
    <w:div w:id="282545803">
      <w:bodyDiv w:val="1"/>
      <w:marLeft w:val="0"/>
      <w:marRight w:val="0"/>
      <w:marTop w:val="0"/>
      <w:marBottom w:val="0"/>
      <w:divBdr>
        <w:top w:val="none" w:sz="0" w:space="0" w:color="auto"/>
        <w:left w:val="none" w:sz="0" w:space="0" w:color="auto"/>
        <w:bottom w:val="none" w:sz="0" w:space="0" w:color="auto"/>
        <w:right w:val="none" w:sz="0" w:space="0" w:color="auto"/>
      </w:divBdr>
    </w:div>
    <w:div w:id="292054453">
      <w:bodyDiv w:val="1"/>
      <w:marLeft w:val="0"/>
      <w:marRight w:val="0"/>
      <w:marTop w:val="0"/>
      <w:marBottom w:val="0"/>
      <w:divBdr>
        <w:top w:val="none" w:sz="0" w:space="0" w:color="auto"/>
        <w:left w:val="none" w:sz="0" w:space="0" w:color="auto"/>
        <w:bottom w:val="none" w:sz="0" w:space="0" w:color="auto"/>
        <w:right w:val="none" w:sz="0" w:space="0" w:color="auto"/>
      </w:divBdr>
    </w:div>
    <w:div w:id="294987101">
      <w:bodyDiv w:val="1"/>
      <w:marLeft w:val="0"/>
      <w:marRight w:val="0"/>
      <w:marTop w:val="0"/>
      <w:marBottom w:val="0"/>
      <w:divBdr>
        <w:top w:val="none" w:sz="0" w:space="0" w:color="auto"/>
        <w:left w:val="none" w:sz="0" w:space="0" w:color="auto"/>
        <w:bottom w:val="none" w:sz="0" w:space="0" w:color="auto"/>
        <w:right w:val="none" w:sz="0" w:space="0" w:color="auto"/>
      </w:divBdr>
    </w:div>
    <w:div w:id="331225121">
      <w:bodyDiv w:val="1"/>
      <w:marLeft w:val="0"/>
      <w:marRight w:val="0"/>
      <w:marTop w:val="0"/>
      <w:marBottom w:val="0"/>
      <w:divBdr>
        <w:top w:val="none" w:sz="0" w:space="0" w:color="auto"/>
        <w:left w:val="none" w:sz="0" w:space="0" w:color="auto"/>
        <w:bottom w:val="none" w:sz="0" w:space="0" w:color="auto"/>
        <w:right w:val="none" w:sz="0" w:space="0" w:color="auto"/>
      </w:divBdr>
    </w:div>
    <w:div w:id="364520212">
      <w:bodyDiv w:val="1"/>
      <w:marLeft w:val="0"/>
      <w:marRight w:val="0"/>
      <w:marTop w:val="0"/>
      <w:marBottom w:val="0"/>
      <w:divBdr>
        <w:top w:val="none" w:sz="0" w:space="0" w:color="auto"/>
        <w:left w:val="none" w:sz="0" w:space="0" w:color="auto"/>
        <w:bottom w:val="none" w:sz="0" w:space="0" w:color="auto"/>
        <w:right w:val="none" w:sz="0" w:space="0" w:color="auto"/>
      </w:divBdr>
    </w:div>
    <w:div w:id="399836670">
      <w:bodyDiv w:val="1"/>
      <w:marLeft w:val="0"/>
      <w:marRight w:val="0"/>
      <w:marTop w:val="0"/>
      <w:marBottom w:val="0"/>
      <w:divBdr>
        <w:top w:val="none" w:sz="0" w:space="0" w:color="auto"/>
        <w:left w:val="none" w:sz="0" w:space="0" w:color="auto"/>
        <w:bottom w:val="none" w:sz="0" w:space="0" w:color="auto"/>
        <w:right w:val="none" w:sz="0" w:space="0" w:color="auto"/>
      </w:divBdr>
    </w:div>
    <w:div w:id="402414853">
      <w:bodyDiv w:val="1"/>
      <w:marLeft w:val="0"/>
      <w:marRight w:val="0"/>
      <w:marTop w:val="0"/>
      <w:marBottom w:val="0"/>
      <w:divBdr>
        <w:top w:val="none" w:sz="0" w:space="0" w:color="auto"/>
        <w:left w:val="none" w:sz="0" w:space="0" w:color="auto"/>
        <w:bottom w:val="none" w:sz="0" w:space="0" w:color="auto"/>
        <w:right w:val="none" w:sz="0" w:space="0" w:color="auto"/>
      </w:divBdr>
    </w:div>
    <w:div w:id="411902294">
      <w:bodyDiv w:val="1"/>
      <w:marLeft w:val="0"/>
      <w:marRight w:val="0"/>
      <w:marTop w:val="0"/>
      <w:marBottom w:val="0"/>
      <w:divBdr>
        <w:top w:val="none" w:sz="0" w:space="0" w:color="auto"/>
        <w:left w:val="none" w:sz="0" w:space="0" w:color="auto"/>
        <w:bottom w:val="none" w:sz="0" w:space="0" w:color="auto"/>
        <w:right w:val="none" w:sz="0" w:space="0" w:color="auto"/>
      </w:divBdr>
    </w:div>
    <w:div w:id="444926975">
      <w:bodyDiv w:val="1"/>
      <w:marLeft w:val="0"/>
      <w:marRight w:val="0"/>
      <w:marTop w:val="0"/>
      <w:marBottom w:val="0"/>
      <w:divBdr>
        <w:top w:val="none" w:sz="0" w:space="0" w:color="auto"/>
        <w:left w:val="none" w:sz="0" w:space="0" w:color="auto"/>
        <w:bottom w:val="none" w:sz="0" w:space="0" w:color="auto"/>
        <w:right w:val="none" w:sz="0" w:space="0" w:color="auto"/>
      </w:divBdr>
    </w:div>
    <w:div w:id="451704214">
      <w:bodyDiv w:val="1"/>
      <w:marLeft w:val="0"/>
      <w:marRight w:val="0"/>
      <w:marTop w:val="0"/>
      <w:marBottom w:val="0"/>
      <w:divBdr>
        <w:top w:val="none" w:sz="0" w:space="0" w:color="auto"/>
        <w:left w:val="none" w:sz="0" w:space="0" w:color="auto"/>
        <w:bottom w:val="none" w:sz="0" w:space="0" w:color="auto"/>
        <w:right w:val="none" w:sz="0" w:space="0" w:color="auto"/>
      </w:divBdr>
    </w:div>
    <w:div w:id="472529386">
      <w:bodyDiv w:val="1"/>
      <w:marLeft w:val="0"/>
      <w:marRight w:val="0"/>
      <w:marTop w:val="0"/>
      <w:marBottom w:val="0"/>
      <w:divBdr>
        <w:top w:val="none" w:sz="0" w:space="0" w:color="auto"/>
        <w:left w:val="none" w:sz="0" w:space="0" w:color="auto"/>
        <w:bottom w:val="none" w:sz="0" w:space="0" w:color="auto"/>
        <w:right w:val="none" w:sz="0" w:space="0" w:color="auto"/>
      </w:divBdr>
    </w:div>
    <w:div w:id="473566723">
      <w:bodyDiv w:val="1"/>
      <w:marLeft w:val="0"/>
      <w:marRight w:val="0"/>
      <w:marTop w:val="0"/>
      <w:marBottom w:val="0"/>
      <w:divBdr>
        <w:top w:val="none" w:sz="0" w:space="0" w:color="auto"/>
        <w:left w:val="none" w:sz="0" w:space="0" w:color="auto"/>
        <w:bottom w:val="none" w:sz="0" w:space="0" w:color="auto"/>
        <w:right w:val="none" w:sz="0" w:space="0" w:color="auto"/>
      </w:divBdr>
    </w:div>
    <w:div w:id="510610997">
      <w:bodyDiv w:val="1"/>
      <w:marLeft w:val="0"/>
      <w:marRight w:val="0"/>
      <w:marTop w:val="0"/>
      <w:marBottom w:val="0"/>
      <w:divBdr>
        <w:top w:val="none" w:sz="0" w:space="0" w:color="auto"/>
        <w:left w:val="none" w:sz="0" w:space="0" w:color="auto"/>
        <w:bottom w:val="none" w:sz="0" w:space="0" w:color="auto"/>
        <w:right w:val="none" w:sz="0" w:space="0" w:color="auto"/>
      </w:divBdr>
    </w:div>
    <w:div w:id="511990235">
      <w:bodyDiv w:val="1"/>
      <w:marLeft w:val="0"/>
      <w:marRight w:val="0"/>
      <w:marTop w:val="0"/>
      <w:marBottom w:val="0"/>
      <w:divBdr>
        <w:top w:val="none" w:sz="0" w:space="0" w:color="auto"/>
        <w:left w:val="none" w:sz="0" w:space="0" w:color="auto"/>
        <w:bottom w:val="none" w:sz="0" w:space="0" w:color="auto"/>
        <w:right w:val="none" w:sz="0" w:space="0" w:color="auto"/>
      </w:divBdr>
    </w:div>
    <w:div w:id="549267006">
      <w:bodyDiv w:val="1"/>
      <w:marLeft w:val="0"/>
      <w:marRight w:val="0"/>
      <w:marTop w:val="0"/>
      <w:marBottom w:val="0"/>
      <w:divBdr>
        <w:top w:val="none" w:sz="0" w:space="0" w:color="auto"/>
        <w:left w:val="none" w:sz="0" w:space="0" w:color="auto"/>
        <w:bottom w:val="none" w:sz="0" w:space="0" w:color="auto"/>
        <w:right w:val="none" w:sz="0" w:space="0" w:color="auto"/>
      </w:divBdr>
    </w:div>
    <w:div w:id="563377700">
      <w:bodyDiv w:val="1"/>
      <w:marLeft w:val="0"/>
      <w:marRight w:val="0"/>
      <w:marTop w:val="0"/>
      <w:marBottom w:val="0"/>
      <w:divBdr>
        <w:top w:val="none" w:sz="0" w:space="0" w:color="auto"/>
        <w:left w:val="none" w:sz="0" w:space="0" w:color="auto"/>
        <w:bottom w:val="none" w:sz="0" w:space="0" w:color="auto"/>
        <w:right w:val="none" w:sz="0" w:space="0" w:color="auto"/>
      </w:divBdr>
    </w:div>
    <w:div w:id="569462926">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612052939">
      <w:bodyDiv w:val="1"/>
      <w:marLeft w:val="0"/>
      <w:marRight w:val="0"/>
      <w:marTop w:val="0"/>
      <w:marBottom w:val="0"/>
      <w:divBdr>
        <w:top w:val="none" w:sz="0" w:space="0" w:color="auto"/>
        <w:left w:val="none" w:sz="0" w:space="0" w:color="auto"/>
        <w:bottom w:val="none" w:sz="0" w:space="0" w:color="auto"/>
        <w:right w:val="none" w:sz="0" w:space="0" w:color="auto"/>
      </w:divBdr>
    </w:div>
    <w:div w:id="626467202">
      <w:bodyDiv w:val="1"/>
      <w:marLeft w:val="0"/>
      <w:marRight w:val="0"/>
      <w:marTop w:val="0"/>
      <w:marBottom w:val="0"/>
      <w:divBdr>
        <w:top w:val="none" w:sz="0" w:space="0" w:color="auto"/>
        <w:left w:val="none" w:sz="0" w:space="0" w:color="auto"/>
        <w:bottom w:val="none" w:sz="0" w:space="0" w:color="auto"/>
        <w:right w:val="none" w:sz="0" w:space="0" w:color="auto"/>
      </w:divBdr>
    </w:div>
    <w:div w:id="639115622">
      <w:bodyDiv w:val="1"/>
      <w:marLeft w:val="0"/>
      <w:marRight w:val="0"/>
      <w:marTop w:val="0"/>
      <w:marBottom w:val="0"/>
      <w:divBdr>
        <w:top w:val="none" w:sz="0" w:space="0" w:color="auto"/>
        <w:left w:val="none" w:sz="0" w:space="0" w:color="auto"/>
        <w:bottom w:val="none" w:sz="0" w:space="0" w:color="auto"/>
        <w:right w:val="none" w:sz="0" w:space="0" w:color="auto"/>
      </w:divBdr>
    </w:div>
    <w:div w:id="656225647">
      <w:bodyDiv w:val="1"/>
      <w:marLeft w:val="0"/>
      <w:marRight w:val="0"/>
      <w:marTop w:val="0"/>
      <w:marBottom w:val="0"/>
      <w:divBdr>
        <w:top w:val="none" w:sz="0" w:space="0" w:color="auto"/>
        <w:left w:val="none" w:sz="0" w:space="0" w:color="auto"/>
        <w:bottom w:val="none" w:sz="0" w:space="0" w:color="auto"/>
        <w:right w:val="none" w:sz="0" w:space="0" w:color="auto"/>
      </w:divBdr>
    </w:div>
    <w:div w:id="657877592">
      <w:bodyDiv w:val="1"/>
      <w:marLeft w:val="0"/>
      <w:marRight w:val="0"/>
      <w:marTop w:val="0"/>
      <w:marBottom w:val="0"/>
      <w:divBdr>
        <w:top w:val="none" w:sz="0" w:space="0" w:color="auto"/>
        <w:left w:val="none" w:sz="0" w:space="0" w:color="auto"/>
        <w:bottom w:val="none" w:sz="0" w:space="0" w:color="auto"/>
        <w:right w:val="none" w:sz="0" w:space="0" w:color="auto"/>
      </w:divBdr>
    </w:div>
    <w:div w:id="664864495">
      <w:bodyDiv w:val="1"/>
      <w:marLeft w:val="0"/>
      <w:marRight w:val="0"/>
      <w:marTop w:val="0"/>
      <w:marBottom w:val="0"/>
      <w:divBdr>
        <w:top w:val="none" w:sz="0" w:space="0" w:color="auto"/>
        <w:left w:val="none" w:sz="0" w:space="0" w:color="auto"/>
        <w:bottom w:val="none" w:sz="0" w:space="0" w:color="auto"/>
        <w:right w:val="none" w:sz="0" w:space="0" w:color="auto"/>
      </w:divBdr>
    </w:div>
    <w:div w:id="685518035">
      <w:bodyDiv w:val="1"/>
      <w:marLeft w:val="0"/>
      <w:marRight w:val="0"/>
      <w:marTop w:val="0"/>
      <w:marBottom w:val="0"/>
      <w:divBdr>
        <w:top w:val="none" w:sz="0" w:space="0" w:color="auto"/>
        <w:left w:val="none" w:sz="0" w:space="0" w:color="auto"/>
        <w:bottom w:val="none" w:sz="0" w:space="0" w:color="auto"/>
        <w:right w:val="none" w:sz="0" w:space="0" w:color="auto"/>
      </w:divBdr>
    </w:div>
    <w:div w:id="699669581">
      <w:bodyDiv w:val="1"/>
      <w:marLeft w:val="0"/>
      <w:marRight w:val="0"/>
      <w:marTop w:val="0"/>
      <w:marBottom w:val="0"/>
      <w:divBdr>
        <w:top w:val="none" w:sz="0" w:space="0" w:color="auto"/>
        <w:left w:val="none" w:sz="0" w:space="0" w:color="auto"/>
        <w:bottom w:val="none" w:sz="0" w:space="0" w:color="auto"/>
        <w:right w:val="none" w:sz="0" w:space="0" w:color="auto"/>
      </w:divBdr>
    </w:div>
    <w:div w:id="710037300">
      <w:bodyDiv w:val="1"/>
      <w:marLeft w:val="0"/>
      <w:marRight w:val="0"/>
      <w:marTop w:val="0"/>
      <w:marBottom w:val="0"/>
      <w:divBdr>
        <w:top w:val="none" w:sz="0" w:space="0" w:color="auto"/>
        <w:left w:val="none" w:sz="0" w:space="0" w:color="auto"/>
        <w:bottom w:val="none" w:sz="0" w:space="0" w:color="auto"/>
        <w:right w:val="none" w:sz="0" w:space="0" w:color="auto"/>
      </w:divBdr>
    </w:div>
    <w:div w:id="711537207">
      <w:bodyDiv w:val="1"/>
      <w:marLeft w:val="0"/>
      <w:marRight w:val="0"/>
      <w:marTop w:val="0"/>
      <w:marBottom w:val="0"/>
      <w:divBdr>
        <w:top w:val="none" w:sz="0" w:space="0" w:color="auto"/>
        <w:left w:val="none" w:sz="0" w:space="0" w:color="auto"/>
        <w:bottom w:val="none" w:sz="0" w:space="0" w:color="auto"/>
        <w:right w:val="none" w:sz="0" w:space="0" w:color="auto"/>
      </w:divBdr>
    </w:div>
    <w:div w:id="712657562">
      <w:bodyDiv w:val="1"/>
      <w:marLeft w:val="0"/>
      <w:marRight w:val="0"/>
      <w:marTop w:val="0"/>
      <w:marBottom w:val="0"/>
      <w:divBdr>
        <w:top w:val="none" w:sz="0" w:space="0" w:color="auto"/>
        <w:left w:val="none" w:sz="0" w:space="0" w:color="auto"/>
        <w:bottom w:val="none" w:sz="0" w:space="0" w:color="auto"/>
        <w:right w:val="none" w:sz="0" w:space="0" w:color="auto"/>
      </w:divBdr>
    </w:div>
    <w:div w:id="750850496">
      <w:bodyDiv w:val="1"/>
      <w:marLeft w:val="0"/>
      <w:marRight w:val="0"/>
      <w:marTop w:val="0"/>
      <w:marBottom w:val="0"/>
      <w:divBdr>
        <w:top w:val="none" w:sz="0" w:space="0" w:color="auto"/>
        <w:left w:val="none" w:sz="0" w:space="0" w:color="auto"/>
        <w:bottom w:val="none" w:sz="0" w:space="0" w:color="auto"/>
        <w:right w:val="none" w:sz="0" w:space="0" w:color="auto"/>
      </w:divBdr>
    </w:div>
    <w:div w:id="753012137">
      <w:bodyDiv w:val="1"/>
      <w:marLeft w:val="0"/>
      <w:marRight w:val="0"/>
      <w:marTop w:val="0"/>
      <w:marBottom w:val="0"/>
      <w:divBdr>
        <w:top w:val="none" w:sz="0" w:space="0" w:color="auto"/>
        <w:left w:val="none" w:sz="0" w:space="0" w:color="auto"/>
        <w:bottom w:val="none" w:sz="0" w:space="0" w:color="auto"/>
        <w:right w:val="none" w:sz="0" w:space="0" w:color="auto"/>
      </w:divBdr>
    </w:div>
    <w:div w:id="754866359">
      <w:bodyDiv w:val="1"/>
      <w:marLeft w:val="0"/>
      <w:marRight w:val="0"/>
      <w:marTop w:val="0"/>
      <w:marBottom w:val="0"/>
      <w:divBdr>
        <w:top w:val="none" w:sz="0" w:space="0" w:color="auto"/>
        <w:left w:val="none" w:sz="0" w:space="0" w:color="auto"/>
        <w:bottom w:val="none" w:sz="0" w:space="0" w:color="auto"/>
        <w:right w:val="none" w:sz="0" w:space="0" w:color="auto"/>
      </w:divBdr>
    </w:div>
    <w:div w:id="756094103">
      <w:bodyDiv w:val="1"/>
      <w:marLeft w:val="0"/>
      <w:marRight w:val="0"/>
      <w:marTop w:val="0"/>
      <w:marBottom w:val="0"/>
      <w:divBdr>
        <w:top w:val="none" w:sz="0" w:space="0" w:color="auto"/>
        <w:left w:val="none" w:sz="0" w:space="0" w:color="auto"/>
        <w:bottom w:val="none" w:sz="0" w:space="0" w:color="auto"/>
        <w:right w:val="none" w:sz="0" w:space="0" w:color="auto"/>
      </w:divBdr>
    </w:div>
    <w:div w:id="758914247">
      <w:bodyDiv w:val="1"/>
      <w:marLeft w:val="0"/>
      <w:marRight w:val="0"/>
      <w:marTop w:val="0"/>
      <w:marBottom w:val="0"/>
      <w:divBdr>
        <w:top w:val="none" w:sz="0" w:space="0" w:color="auto"/>
        <w:left w:val="none" w:sz="0" w:space="0" w:color="auto"/>
        <w:bottom w:val="none" w:sz="0" w:space="0" w:color="auto"/>
        <w:right w:val="none" w:sz="0" w:space="0" w:color="auto"/>
      </w:divBdr>
    </w:div>
    <w:div w:id="761604241">
      <w:bodyDiv w:val="1"/>
      <w:marLeft w:val="0"/>
      <w:marRight w:val="0"/>
      <w:marTop w:val="0"/>
      <w:marBottom w:val="0"/>
      <w:divBdr>
        <w:top w:val="none" w:sz="0" w:space="0" w:color="auto"/>
        <w:left w:val="none" w:sz="0" w:space="0" w:color="auto"/>
        <w:bottom w:val="none" w:sz="0" w:space="0" w:color="auto"/>
        <w:right w:val="none" w:sz="0" w:space="0" w:color="auto"/>
      </w:divBdr>
    </w:div>
    <w:div w:id="763839813">
      <w:bodyDiv w:val="1"/>
      <w:marLeft w:val="0"/>
      <w:marRight w:val="0"/>
      <w:marTop w:val="0"/>
      <w:marBottom w:val="0"/>
      <w:divBdr>
        <w:top w:val="none" w:sz="0" w:space="0" w:color="auto"/>
        <w:left w:val="none" w:sz="0" w:space="0" w:color="auto"/>
        <w:bottom w:val="none" w:sz="0" w:space="0" w:color="auto"/>
        <w:right w:val="none" w:sz="0" w:space="0" w:color="auto"/>
      </w:divBdr>
    </w:div>
    <w:div w:id="784233791">
      <w:bodyDiv w:val="1"/>
      <w:marLeft w:val="0"/>
      <w:marRight w:val="0"/>
      <w:marTop w:val="0"/>
      <w:marBottom w:val="0"/>
      <w:divBdr>
        <w:top w:val="none" w:sz="0" w:space="0" w:color="auto"/>
        <w:left w:val="none" w:sz="0" w:space="0" w:color="auto"/>
        <w:bottom w:val="none" w:sz="0" w:space="0" w:color="auto"/>
        <w:right w:val="none" w:sz="0" w:space="0" w:color="auto"/>
      </w:divBdr>
    </w:div>
    <w:div w:id="814875604">
      <w:bodyDiv w:val="1"/>
      <w:marLeft w:val="0"/>
      <w:marRight w:val="0"/>
      <w:marTop w:val="0"/>
      <w:marBottom w:val="0"/>
      <w:divBdr>
        <w:top w:val="none" w:sz="0" w:space="0" w:color="auto"/>
        <w:left w:val="none" w:sz="0" w:space="0" w:color="auto"/>
        <w:bottom w:val="none" w:sz="0" w:space="0" w:color="auto"/>
        <w:right w:val="none" w:sz="0" w:space="0" w:color="auto"/>
      </w:divBdr>
    </w:div>
    <w:div w:id="832331359">
      <w:bodyDiv w:val="1"/>
      <w:marLeft w:val="0"/>
      <w:marRight w:val="0"/>
      <w:marTop w:val="0"/>
      <w:marBottom w:val="0"/>
      <w:divBdr>
        <w:top w:val="none" w:sz="0" w:space="0" w:color="auto"/>
        <w:left w:val="none" w:sz="0" w:space="0" w:color="auto"/>
        <w:bottom w:val="none" w:sz="0" w:space="0" w:color="auto"/>
        <w:right w:val="none" w:sz="0" w:space="0" w:color="auto"/>
      </w:divBdr>
    </w:div>
    <w:div w:id="851723336">
      <w:bodyDiv w:val="1"/>
      <w:marLeft w:val="0"/>
      <w:marRight w:val="0"/>
      <w:marTop w:val="0"/>
      <w:marBottom w:val="0"/>
      <w:divBdr>
        <w:top w:val="none" w:sz="0" w:space="0" w:color="auto"/>
        <w:left w:val="none" w:sz="0" w:space="0" w:color="auto"/>
        <w:bottom w:val="none" w:sz="0" w:space="0" w:color="auto"/>
        <w:right w:val="none" w:sz="0" w:space="0" w:color="auto"/>
      </w:divBdr>
    </w:div>
    <w:div w:id="871455021">
      <w:bodyDiv w:val="1"/>
      <w:marLeft w:val="0"/>
      <w:marRight w:val="0"/>
      <w:marTop w:val="0"/>
      <w:marBottom w:val="0"/>
      <w:divBdr>
        <w:top w:val="none" w:sz="0" w:space="0" w:color="auto"/>
        <w:left w:val="none" w:sz="0" w:space="0" w:color="auto"/>
        <w:bottom w:val="none" w:sz="0" w:space="0" w:color="auto"/>
        <w:right w:val="none" w:sz="0" w:space="0" w:color="auto"/>
      </w:divBdr>
    </w:div>
    <w:div w:id="898899038">
      <w:bodyDiv w:val="1"/>
      <w:marLeft w:val="0"/>
      <w:marRight w:val="0"/>
      <w:marTop w:val="0"/>
      <w:marBottom w:val="0"/>
      <w:divBdr>
        <w:top w:val="none" w:sz="0" w:space="0" w:color="auto"/>
        <w:left w:val="none" w:sz="0" w:space="0" w:color="auto"/>
        <w:bottom w:val="none" w:sz="0" w:space="0" w:color="auto"/>
        <w:right w:val="none" w:sz="0" w:space="0" w:color="auto"/>
      </w:divBdr>
    </w:div>
    <w:div w:id="913472043">
      <w:bodyDiv w:val="1"/>
      <w:marLeft w:val="0"/>
      <w:marRight w:val="0"/>
      <w:marTop w:val="0"/>
      <w:marBottom w:val="0"/>
      <w:divBdr>
        <w:top w:val="none" w:sz="0" w:space="0" w:color="auto"/>
        <w:left w:val="none" w:sz="0" w:space="0" w:color="auto"/>
        <w:bottom w:val="none" w:sz="0" w:space="0" w:color="auto"/>
        <w:right w:val="none" w:sz="0" w:space="0" w:color="auto"/>
      </w:divBdr>
    </w:div>
    <w:div w:id="939216746">
      <w:bodyDiv w:val="1"/>
      <w:marLeft w:val="0"/>
      <w:marRight w:val="0"/>
      <w:marTop w:val="0"/>
      <w:marBottom w:val="0"/>
      <w:divBdr>
        <w:top w:val="none" w:sz="0" w:space="0" w:color="auto"/>
        <w:left w:val="none" w:sz="0" w:space="0" w:color="auto"/>
        <w:bottom w:val="none" w:sz="0" w:space="0" w:color="auto"/>
        <w:right w:val="none" w:sz="0" w:space="0" w:color="auto"/>
      </w:divBdr>
    </w:div>
    <w:div w:id="960921363">
      <w:bodyDiv w:val="1"/>
      <w:marLeft w:val="0"/>
      <w:marRight w:val="0"/>
      <w:marTop w:val="0"/>
      <w:marBottom w:val="0"/>
      <w:divBdr>
        <w:top w:val="none" w:sz="0" w:space="0" w:color="auto"/>
        <w:left w:val="none" w:sz="0" w:space="0" w:color="auto"/>
        <w:bottom w:val="none" w:sz="0" w:space="0" w:color="auto"/>
        <w:right w:val="none" w:sz="0" w:space="0" w:color="auto"/>
      </w:divBdr>
    </w:div>
    <w:div w:id="979572528">
      <w:bodyDiv w:val="1"/>
      <w:marLeft w:val="0"/>
      <w:marRight w:val="0"/>
      <w:marTop w:val="0"/>
      <w:marBottom w:val="0"/>
      <w:divBdr>
        <w:top w:val="none" w:sz="0" w:space="0" w:color="auto"/>
        <w:left w:val="none" w:sz="0" w:space="0" w:color="auto"/>
        <w:bottom w:val="none" w:sz="0" w:space="0" w:color="auto"/>
        <w:right w:val="none" w:sz="0" w:space="0" w:color="auto"/>
      </w:divBdr>
    </w:div>
    <w:div w:id="993681650">
      <w:bodyDiv w:val="1"/>
      <w:marLeft w:val="0"/>
      <w:marRight w:val="0"/>
      <w:marTop w:val="0"/>
      <w:marBottom w:val="0"/>
      <w:divBdr>
        <w:top w:val="none" w:sz="0" w:space="0" w:color="auto"/>
        <w:left w:val="none" w:sz="0" w:space="0" w:color="auto"/>
        <w:bottom w:val="none" w:sz="0" w:space="0" w:color="auto"/>
        <w:right w:val="none" w:sz="0" w:space="0" w:color="auto"/>
      </w:divBdr>
    </w:div>
    <w:div w:id="1007095730">
      <w:bodyDiv w:val="1"/>
      <w:marLeft w:val="0"/>
      <w:marRight w:val="0"/>
      <w:marTop w:val="0"/>
      <w:marBottom w:val="0"/>
      <w:divBdr>
        <w:top w:val="none" w:sz="0" w:space="0" w:color="auto"/>
        <w:left w:val="none" w:sz="0" w:space="0" w:color="auto"/>
        <w:bottom w:val="none" w:sz="0" w:space="0" w:color="auto"/>
        <w:right w:val="none" w:sz="0" w:space="0" w:color="auto"/>
      </w:divBdr>
    </w:div>
    <w:div w:id="1015420638">
      <w:bodyDiv w:val="1"/>
      <w:marLeft w:val="0"/>
      <w:marRight w:val="0"/>
      <w:marTop w:val="0"/>
      <w:marBottom w:val="0"/>
      <w:divBdr>
        <w:top w:val="none" w:sz="0" w:space="0" w:color="auto"/>
        <w:left w:val="none" w:sz="0" w:space="0" w:color="auto"/>
        <w:bottom w:val="none" w:sz="0" w:space="0" w:color="auto"/>
        <w:right w:val="none" w:sz="0" w:space="0" w:color="auto"/>
      </w:divBdr>
    </w:div>
    <w:div w:id="1050345699">
      <w:bodyDiv w:val="1"/>
      <w:marLeft w:val="0"/>
      <w:marRight w:val="0"/>
      <w:marTop w:val="0"/>
      <w:marBottom w:val="0"/>
      <w:divBdr>
        <w:top w:val="none" w:sz="0" w:space="0" w:color="auto"/>
        <w:left w:val="none" w:sz="0" w:space="0" w:color="auto"/>
        <w:bottom w:val="none" w:sz="0" w:space="0" w:color="auto"/>
        <w:right w:val="none" w:sz="0" w:space="0" w:color="auto"/>
      </w:divBdr>
    </w:div>
    <w:div w:id="1067924168">
      <w:bodyDiv w:val="1"/>
      <w:marLeft w:val="0"/>
      <w:marRight w:val="0"/>
      <w:marTop w:val="0"/>
      <w:marBottom w:val="0"/>
      <w:divBdr>
        <w:top w:val="none" w:sz="0" w:space="0" w:color="auto"/>
        <w:left w:val="none" w:sz="0" w:space="0" w:color="auto"/>
        <w:bottom w:val="none" w:sz="0" w:space="0" w:color="auto"/>
        <w:right w:val="none" w:sz="0" w:space="0" w:color="auto"/>
      </w:divBdr>
    </w:div>
    <w:div w:id="1068919397">
      <w:bodyDiv w:val="1"/>
      <w:marLeft w:val="0"/>
      <w:marRight w:val="0"/>
      <w:marTop w:val="0"/>
      <w:marBottom w:val="0"/>
      <w:divBdr>
        <w:top w:val="none" w:sz="0" w:space="0" w:color="auto"/>
        <w:left w:val="none" w:sz="0" w:space="0" w:color="auto"/>
        <w:bottom w:val="none" w:sz="0" w:space="0" w:color="auto"/>
        <w:right w:val="none" w:sz="0" w:space="0" w:color="auto"/>
      </w:divBdr>
    </w:div>
    <w:div w:id="1123495842">
      <w:bodyDiv w:val="1"/>
      <w:marLeft w:val="0"/>
      <w:marRight w:val="0"/>
      <w:marTop w:val="0"/>
      <w:marBottom w:val="0"/>
      <w:divBdr>
        <w:top w:val="none" w:sz="0" w:space="0" w:color="auto"/>
        <w:left w:val="none" w:sz="0" w:space="0" w:color="auto"/>
        <w:bottom w:val="none" w:sz="0" w:space="0" w:color="auto"/>
        <w:right w:val="none" w:sz="0" w:space="0" w:color="auto"/>
      </w:divBdr>
    </w:div>
    <w:div w:id="1133400604">
      <w:bodyDiv w:val="1"/>
      <w:marLeft w:val="0"/>
      <w:marRight w:val="0"/>
      <w:marTop w:val="0"/>
      <w:marBottom w:val="0"/>
      <w:divBdr>
        <w:top w:val="none" w:sz="0" w:space="0" w:color="auto"/>
        <w:left w:val="none" w:sz="0" w:space="0" w:color="auto"/>
        <w:bottom w:val="none" w:sz="0" w:space="0" w:color="auto"/>
        <w:right w:val="none" w:sz="0" w:space="0" w:color="auto"/>
      </w:divBdr>
    </w:div>
    <w:div w:id="1141075072">
      <w:bodyDiv w:val="1"/>
      <w:marLeft w:val="0"/>
      <w:marRight w:val="0"/>
      <w:marTop w:val="0"/>
      <w:marBottom w:val="0"/>
      <w:divBdr>
        <w:top w:val="none" w:sz="0" w:space="0" w:color="auto"/>
        <w:left w:val="none" w:sz="0" w:space="0" w:color="auto"/>
        <w:bottom w:val="none" w:sz="0" w:space="0" w:color="auto"/>
        <w:right w:val="none" w:sz="0" w:space="0" w:color="auto"/>
      </w:divBdr>
    </w:div>
    <w:div w:id="1164584727">
      <w:bodyDiv w:val="1"/>
      <w:marLeft w:val="0"/>
      <w:marRight w:val="0"/>
      <w:marTop w:val="0"/>
      <w:marBottom w:val="0"/>
      <w:divBdr>
        <w:top w:val="none" w:sz="0" w:space="0" w:color="auto"/>
        <w:left w:val="none" w:sz="0" w:space="0" w:color="auto"/>
        <w:bottom w:val="none" w:sz="0" w:space="0" w:color="auto"/>
        <w:right w:val="none" w:sz="0" w:space="0" w:color="auto"/>
      </w:divBdr>
    </w:div>
    <w:div w:id="1185755250">
      <w:bodyDiv w:val="1"/>
      <w:marLeft w:val="0"/>
      <w:marRight w:val="0"/>
      <w:marTop w:val="0"/>
      <w:marBottom w:val="0"/>
      <w:divBdr>
        <w:top w:val="none" w:sz="0" w:space="0" w:color="auto"/>
        <w:left w:val="none" w:sz="0" w:space="0" w:color="auto"/>
        <w:bottom w:val="none" w:sz="0" w:space="0" w:color="auto"/>
        <w:right w:val="none" w:sz="0" w:space="0" w:color="auto"/>
      </w:divBdr>
    </w:div>
    <w:div w:id="1194925904">
      <w:bodyDiv w:val="1"/>
      <w:marLeft w:val="0"/>
      <w:marRight w:val="0"/>
      <w:marTop w:val="0"/>
      <w:marBottom w:val="0"/>
      <w:divBdr>
        <w:top w:val="none" w:sz="0" w:space="0" w:color="auto"/>
        <w:left w:val="none" w:sz="0" w:space="0" w:color="auto"/>
        <w:bottom w:val="none" w:sz="0" w:space="0" w:color="auto"/>
        <w:right w:val="none" w:sz="0" w:space="0" w:color="auto"/>
      </w:divBdr>
    </w:div>
    <w:div w:id="1245188088">
      <w:bodyDiv w:val="1"/>
      <w:marLeft w:val="0"/>
      <w:marRight w:val="0"/>
      <w:marTop w:val="0"/>
      <w:marBottom w:val="0"/>
      <w:divBdr>
        <w:top w:val="none" w:sz="0" w:space="0" w:color="auto"/>
        <w:left w:val="none" w:sz="0" w:space="0" w:color="auto"/>
        <w:bottom w:val="none" w:sz="0" w:space="0" w:color="auto"/>
        <w:right w:val="none" w:sz="0" w:space="0" w:color="auto"/>
      </w:divBdr>
    </w:div>
    <w:div w:id="1293366940">
      <w:bodyDiv w:val="1"/>
      <w:marLeft w:val="0"/>
      <w:marRight w:val="0"/>
      <w:marTop w:val="0"/>
      <w:marBottom w:val="0"/>
      <w:divBdr>
        <w:top w:val="none" w:sz="0" w:space="0" w:color="auto"/>
        <w:left w:val="none" w:sz="0" w:space="0" w:color="auto"/>
        <w:bottom w:val="none" w:sz="0" w:space="0" w:color="auto"/>
        <w:right w:val="none" w:sz="0" w:space="0" w:color="auto"/>
      </w:divBdr>
    </w:div>
    <w:div w:id="1311859752">
      <w:bodyDiv w:val="1"/>
      <w:marLeft w:val="0"/>
      <w:marRight w:val="0"/>
      <w:marTop w:val="0"/>
      <w:marBottom w:val="0"/>
      <w:divBdr>
        <w:top w:val="none" w:sz="0" w:space="0" w:color="auto"/>
        <w:left w:val="none" w:sz="0" w:space="0" w:color="auto"/>
        <w:bottom w:val="none" w:sz="0" w:space="0" w:color="auto"/>
        <w:right w:val="none" w:sz="0" w:space="0" w:color="auto"/>
      </w:divBdr>
    </w:div>
    <w:div w:id="1328633232">
      <w:bodyDiv w:val="1"/>
      <w:marLeft w:val="0"/>
      <w:marRight w:val="0"/>
      <w:marTop w:val="0"/>
      <w:marBottom w:val="0"/>
      <w:divBdr>
        <w:top w:val="none" w:sz="0" w:space="0" w:color="auto"/>
        <w:left w:val="none" w:sz="0" w:space="0" w:color="auto"/>
        <w:bottom w:val="none" w:sz="0" w:space="0" w:color="auto"/>
        <w:right w:val="none" w:sz="0" w:space="0" w:color="auto"/>
      </w:divBdr>
    </w:div>
    <w:div w:id="1346440235">
      <w:bodyDiv w:val="1"/>
      <w:marLeft w:val="0"/>
      <w:marRight w:val="0"/>
      <w:marTop w:val="0"/>
      <w:marBottom w:val="0"/>
      <w:divBdr>
        <w:top w:val="none" w:sz="0" w:space="0" w:color="auto"/>
        <w:left w:val="none" w:sz="0" w:space="0" w:color="auto"/>
        <w:bottom w:val="none" w:sz="0" w:space="0" w:color="auto"/>
        <w:right w:val="none" w:sz="0" w:space="0" w:color="auto"/>
      </w:divBdr>
    </w:div>
    <w:div w:id="1361200653">
      <w:bodyDiv w:val="1"/>
      <w:marLeft w:val="0"/>
      <w:marRight w:val="0"/>
      <w:marTop w:val="0"/>
      <w:marBottom w:val="0"/>
      <w:divBdr>
        <w:top w:val="none" w:sz="0" w:space="0" w:color="auto"/>
        <w:left w:val="none" w:sz="0" w:space="0" w:color="auto"/>
        <w:bottom w:val="none" w:sz="0" w:space="0" w:color="auto"/>
        <w:right w:val="none" w:sz="0" w:space="0" w:color="auto"/>
      </w:divBdr>
    </w:div>
    <w:div w:id="1425683368">
      <w:bodyDiv w:val="1"/>
      <w:marLeft w:val="0"/>
      <w:marRight w:val="0"/>
      <w:marTop w:val="0"/>
      <w:marBottom w:val="0"/>
      <w:divBdr>
        <w:top w:val="none" w:sz="0" w:space="0" w:color="auto"/>
        <w:left w:val="none" w:sz="0" w:space="0" w:color="auto"/>
        <w:bottom w:val="none" w:sz="0" w:space="0" w:color="auto"/>
        <w:right w:val="none" w:sz="0" w:space="0" w:color="auto"/>
      </w:divBdr>
    </w:div>
    <w:div w:id="1437673723">
      <w:bodyDiv w:val="1"/>
      <w:marLeft w:val="0"/>
      <w:marRight w:val="0"/>
      <w:marTop w:val="0"/>
      <w:marBottom w:val="0"/>
      <w:divBdr>
        <w:top w:val="none" w:sz="0" w:space="0" w:color="auto"/>
        <w:left w:val="none" w:sz="0" w:space="0" w:color="auto"/>
        <w:bottom w:val="none" w:sz="0" w:space="0" w:color="auto"/>
        <w:right w:val="none" w:sz="0" w:space="0" w:color="auto"/>
      </w:divBdr>
    </w:div>
    <w:div w:id="1453472932">
      <w:bodyDiv w:val="1"/>
      <w:marLeft w:val="0"/>
      <w:marRight w:val="0"/>
      <w:marTop w:val="0"/>
      <w:marBottom w:val="0"/>
      <w:divBdr>
        <w:top w:val="none" w:sz="0" w:space="0" w:color="auto"/>
        <w:left w:val="none" w:sz="0" w:space="0" w:color="auto"/>
        <w:bottom w:val="none" w:sz="0" w:space="0" w:color="auto"/>
        <w:right w:val="none" w:sz="0" w:space="0" w:color="auto"/>
      </w:divBdr>
    </w:div>
    <w:div w:id="1456488614">
      <w:bodyDiv w:val="1"/>
      <w:marLeft w:val="0"/>
      <w:marRight w:val="0"/>
      <w:marTop w:val="0"/>
      <w:marBottom w:val="0"/>
      <w:divBdr>
        <w:top w:val="none" w:sz="0" w:space="0" w:color="auto"/>
        <w:left w:val="none" w:sz="0" w:space="0" w:color="auto"/>
        <w:bottom w:val="none" w:sz="0" w:space="0" w:color="auto"/>
        <w:right w:val="none" w:sz="0" w:space="0" w:color="auto"/>
      </w:divBdr>
    </w:div>
    <w:div w:id="1457093876">
      <w:bodyDiv w:val="1"/>
      <w:marLeft w:val="0"/>
      <w:marRight w:val="0"/>
      <w:marTop w:val="0"/>
      <w:marBottom w:val="0"/>
      <w:divBdr>
        <w:top w:val="none" w:sz="0" w:space="0" w:color="auto"/>
        <w:left w:val="none" w:sz="0" w:space="0" w:color="auto"/>
        <w:bottom w:val="none" w:sz="0" w:space="0" w:color="auto"/>
        <w:right w:val="none" w:sz="0" w:space="0" w:color="auto"/>
      </w:divBdr>
    </w:div>
    <w:div w:id="1462264611">
      <w:bodyDiv w:val="1"/>
      <w:marLeft w:val="0"/>
      <w:marRight w:val="0"/>
      <w:marTop w:val="0"/>
      <w:marBottom w:val="0"/>
      <w:divBdr>
        <w:top w:val="none" w:sz="0" w:space="0" w:color="auto"/>
        <w:left w:val="none" w:sz="0" w:space="0" w:color="auto"/>
        <w:bottom w:val="none" w:sz="0" w:space="0" w:color="auto"/>
        <w:right w:val="none" w:sz="0" w:space="0" w:color="auto"/>
      </w:divBdr>
    </w:div>
    <w:div w:id="1469279070">
      <w:bodyDiv w:val="1"/>
      <w:marLeft w:val="0"/>
      <w:marRight w:val="0"/>
      <w:marTop w:val="0"/>
      <w:marBottom w:val="0"/>
      <w:divBdr>
        <w:top w:val="none" w:sz="0" w:space="0" w:color="auto"/>
        <w:left w:val="none" w:sz="0" w:space="0" w:color="auto"/>
        <w:bottom w:val="none" w:sz="0" w:space="0" w:color="auto"/>
        <w:right w:val="none" w:sz="0" w:space="0" w:color="auto"/>
      </w:divBdr>
    </w:div>
    <w:div w:id="1491289915">
      <w:bodyDiv w:val="1"/>
      <w:marLeft w:val="0"/>
      <w:marRight w:val="0"/>
      <w:marTop w:val="0"/>
      <w:marBottom w:val="0"/>
      <w:divBdr>
        <w:top w:val="none" w:sz="0" w:space="0" w:color="auto"/>
        <w:left w:val="none" w:sz="0" w:space="0" w:color="auto"/>
        <w:bottom w:val="none" w:sz="0" w:space="0" w:color="auto"/>
        <w:right w:val="none" w:sz="0" w:space="0" w:color="auto"/>
      </w:divBdr>
    </w:div>
    <w:div w:id="1497646134">
      <w:bodyDiv w:val="1"/>
      <w:marLeft w:val="0"/>
      <w:marRight w:val="0"/>
      <w:marTop w:val="0"/>
      <w:marBottom w:val="0"/>
      <w:divBdr>
        <w:top w:val="none" w:sz="0" w:space="0" w:color="auto"/>
        <w:left w:val="none" w:sz="0" w:space="0" w:color="auto"/>
        <w:bottom w:val="none" w:sz="0" w:space="0" w:color="auto"/>
        <w:right w:val="none" w:sz="0" w:space="0" w:color="auto"/>
      </w:divBdr>
    </w:div>
    <w:div w:id="1504974052">
      <w:bodyDiv w:val="1"/>
      <w:marLeft w:val="0"/>
      <w:marRight w:val="0"/>
      <w:marTop w:val="0"/>
      <w:marBottom w:val="0"/>
      <w:divBdr>
        <w:top w:val="none" w:sz="0" w:space="0" w:color="auto"/>
        <w:left w:val="none" w:sz="0" w:space="0" w:color="auto"/>
        <w:bottom w:val="none" w:sz="0" w:space="0" w:color="auto"/>
        <w:right w:val="none" w:sz="0" w:space="0" w:color="auto"/>
      </w:divBdr>
    </w:div>
    <w:div w:id="1541475544">
      <w:bodyDiv w:val="1"/>
      <w:marLeft w:val="0"/>
      <w:marRight w:val="0"/>
      <w:marTop w:val="0"/>
      <w:marBottom w:val="0"/>
      <w:divBdr>
        <w:top w:val="none" w:sz="0" w:space="0" w:color="auto"/>
        <w:left w:val="none" w:sz="0" w:space="0" w:color="auto"/>
        <w:bottom w:val="none" w:sz="0" w:space="0" w:color="auto"/>
        <w:right w:val="none" w:sz="0" w:space="0" w:color="auto"/>
      </w:divBdr>
    </w:div>
    <w:div w:id="1543975368">
      <w:bodyDiv w:val="1"/>
      <w:marLeft w:val="0"/>
      <w:marRight w:val="0"/>
      <w:marTop w:val="0"/>
      <w:marBottom w:val="0"/>
      <w:divBdr>
        <w:top w:val="none" w:sz="0" w:space="0" w:color="auto"/>
        <w:left w:val="none" w:sz="0" w:space="0" w:color="auto"/>
        <w:bottom w:val="none" w:sz="0" w:space="0" w:color="auto"/>
        <w:right w:val="none" w:sz="0" w:space="0" w:color="auto"/>
      </w:divBdr>
    </w:div>
    <w:div w:id="1545797916">
      <w:bodyDiv w:val="1"/>
      <w:marLeft w:val="0"/>
      <w:marRight w:val="0"/>
      <w:marTop w:val="0"/>
      <w:marBottom w:val="0"/>
      <w:divBdr>
        <w:top w:val="none" w:sz="0" w:space="0" w:color="auto"/>
        <w:left w:val="none" w:sz="0" w:space="0" w:color="auto"/>
        <w:bottom w:val="none" w:sz="0" w:space="0" w:color="auto"/>
        <w:right w:val="none" w:sz="0" w:space="0" w:color="auto"/>
      </w:divBdr>
    </w:div>
    <w:div w:id="1546063798">
      <w:bodyDiv w:val="1"/>
      <w:marLeft w:val="0"/>
      <w:marRight w:val="0"/>
      <w:marTop w:val="0"/>
      <w:marBottom w:val="0"/>
      <w:divBdr>
        <w:top w:val="none" w:sz="0" w:space="0" w:color="auto"/>
        <w:left w:val="none" w:sz="0" w:space="0" w:color="auto"/>
        <w:bottom w:val="none" w:sz="0" w:space="0" w:color="auto"/>
        <w:right w:val="none" w:sz="0" w:space="0" w:color="auto"/>
      </w:divBdr>
    </w:div>
    <w:div w:id="1548101399">
      <w:bodyDiv w:val="1"/>
      <w:marLeft w:val="0"/>
      <w:marRight w:val="0"/>
      <w:marTop w:val="0"/>
      <w:marBottom w:val="0"/>
      <w:divBdr>
        <w:top w:val="none" w:sz="0" w:space="0" w:color="auto"/>
        <w:left w:val="none" w:sz="0" w:space="0" w:color="auto"/>
        <w:bottom w:val="none" w:sz="0" w:space="0" w:color="auto"/>
        <w:right w:val="none" w:sz="0" w:space="0" w:color="auto"/>
      </w:divBdr>
    </w:div>
    <w:div w:id="1557467326">
      <w:bodyDiv w:val="1"/>
      <w:marLeft w:val="0"/>
      <w:marRight w:val="0"/>
      <w:marTop w:val="0"/>
      <w:marBottom w:val="0"/>
      <w:divBdr>
        <w:top w:val="none" w:sz="0" w:space="0" w:color="auto"/>
        <w:left w:val="none" w:sz="0" w:space="0" w:color="auto"/>
        <w:bottom w:val="none" w:sz="0" w:space="0" w:color="auto"/>
        <w:right w:val="none" w:sz="0" w:space="0" w:color="auto"/>
      </w:divBdr>
    </w:div>
    <w:div w:id="1570849636">
      <w:bodyDiv w:val="1"/>
      <w:marLeft w:val="0"/>
      <w:marRight w:val="0"/>
      <w:marTop w:val="0"/>
      <w:marBottom w:val="0"/>
      <w:divBdr>
        <w:top w:val="none" w:sz="0" w:space="0" w:color="auto"/>
        <w:left w:val="none" w:sz="0" w:space="0" w:color="auto"/>
        <w:bottom w:val="none" w:sz="0" w:space="0" w:color="auto"/>
        <w:right w:val="none" w:sz="0" w:space="0" w:color="auto"/>
      </w:divBdr>
    </w:div>
    <w:div w:id="1573156692">
      <w:bodyDiv w:val="1"/>
      <w:marLeft w:val="0"/>
      <w:marRight w:val="0"/>
      <w:marTop w:val="0"/>
      <w:marBottom w:val="0"/>
      <w:divBdr>
        <w:top w:val="none" w:sz="0" w:space="0" w:color="auto"/>
        <w:left w:val="none" w:sz="0" w:space="0" w:color="auto"/>
        <w:bottom w:val="none" w:sz="0" w:space="0" w:color="auto"/>
        <w:right w:val="none" w:sz="0" w:space="0" w:color="auto"/>
      </w:divBdr>
    </w:div>
    <w:div w:id="1586765371">
      <w:bodyDiv w:val="1"/>
      <w:marLeft w:val="0"/>
      <w:marRight w:val="0"/>
      <w:marTop w:val="0"/>
      <w:marBottom w:val="0"/>
      <w:divBdr>
        <w:top w:val="none" w:sz="0" w:space="0" w:color="auto"/>
        <w:left w:val="none" w:sz="0" w:space="0" w:color="auto"/>
        <w:bottom w:val="none" w:sz="0" w:space="0" w:color="auto"/>
        <w:right w:val="none" w:sz="0" w:space="0" w:color="auto"/>
      </w:divBdr>
    </w:div>
    <w:div w:id="1592160065">
      <w:bodyDiv w:val="1"/>
      <w:marLeft w:val="0"/>
      <w:marRight w:val="0"/>
      <w:marTop w:val="0"/>
      <w:marBottom w:val="0"/>
      <w:divBdr>
        <w:top w:val="none" w:sz="0" w:space="0" w:color="auto"/>
        <w:left w:val="none" w:sz="0" w:space="0" w:color="auto"/>
        <w:bottom w:val="none" w:sz="0" w:space="0" w:color="auto"/>
        <w:right w:val="none" w:sz="0" w:space="0" w:color="auto"/>
      </w:divBdr>
    </w:div>
    <w:div w:id="1618369322">
      <w:bodyDiv w:val="1"/>
      <w:marLeft w:val="0"/>
      <w:marRight w:val="0"/>
      <w:marTop w:val="0"/>
      <w:marBottom w:val="0"/>
      <w:divBdr>
        <w:top w:val="none" w:sz="0" w:space="0" w:color="auto"/>
        <w:left w:val="none" w:sz="0" w:space="0" w:color="auto"/>
        <w:bottom w:val="none" w:sz="0" w:space="0" w:color="auto"/>
        <w:right w:val="none" w:sz="0" w:space="0" w:color="auto"/>
      </w:divBdr>
    </w:div>
    <w:div w:id="1621910589">
      <w:bodyDiv w:val="1"/>
      <w:marLeft w:val="0"/>
      <w:marRight w:val="0"/>
      <w:marTop w:val="0"/>
      <w:marBottom w:val="0"/>
      <w:divBdr>
        <w:top w:val="none" w:sz="0" w:space="0" w:color="auto"/>
        <w:left w:val="none" w:sz="0" w:space="0" w:color="auto"/>
        <w:bottom w:val="none" w:sz="0" w:space="0" w:color="auto"/>
        <w:right w:val="none" w:sz="0" w:space="0" w:color="auto"/>
      </w:divBdr>
    </w:div>
    <w:div w:id="1627925034">
      <w:bodyDiv w:val="1"/>
      <w:marLeft w:val="0"/>
      <w:marRight w:val="0"/>
      <w:marTop w:val="0"/>
      <w:marBottom w:val="0"/>
      <w:divBdr>
        <w:top w:val="none" w:sz="0" w:space="0" w:color="auto"/>
        <w:left w:val="none" w:sz="0" w:space="0" w:color="auto"/>
        <w:bottom w:val="none" w:sz="0" w:space="0" w:color="auto"/>
        <w:right w:val="none" w:sz="0" w:space="0" w:color="auto"/>
      </w:divBdr>
    </w:div>
    <w:div w:id="1661616864">
      <w:bodyDiv w:val="1"/>
      <w:marLeft w:val="0"/>
      <w:marRight w:val="0"/>
      <w:marTop w:val="0"/>
      <w:marBottom w:val="0"/>
      <w:divBdr>
        <w:top w:val="none" w:sz="0" w:space="0" w:color="auto"/>
        <w:left w:val="none" w:sz="0" w:space="0" w:color="auto"/>
        <w:bottom w:val="none" w:sz="0" w:space="0" w:color="auto"/>
        <w:right w:val="none" w:sz="0" w:space="0" w:color="auto"/>
      </w:divBdr>
    </w:div>
    <w:div w:id="1686514467">
      <w:bodyDiv w:val="1"/>
      <w:marLeft w:val="0"/>
      <w:marRight w:val="0"/>
      <w:marTop w:val="0"/>
      <w:marBottom w:val="0"/>
      <w:divBdr>
        <w:top w:val="none" w:sz="0" w:space="0" w:color="auto"/>
        <w:left w:val="none" w:sz="0" w:space="0" w:color="auto"/>
        <w:bottom w:val="none" w:sz="0" w:space="0" w:color="auto"/>
        <w:right w:val="none" w:sz="0" w:space="0" w:color="auto"/>
      </w:divBdr>
    </w:div>
    <w:div w:id="1690639923">
      <w:bodyDiv w:val="1"/>
      <w:marLeft w:val="0"/>
      <w:marRight w:val="0"/>
      <w:marTop w:val="0"/>
      <w:marBottom w:val="0"/>
      <w:divBdr>
        <w:top w:val="none" w:sz="0" w:space="0" w:color="auto"/>
        <w:left w:val="none" w:sz="0" w:space="0" w:color="auto"/>
        <w:bottom w:val="none" w:sz="0" w:space="0" w:color="auto"/>
        <w:right w:val="none" w:sz="0" w:space="0" w:color="auto"/>
      </w:divBdr>
    </w:div>
    <w:div w:id="1717269088">
      <w:bodyDiv w:val="1"/>
      <w:marLeft w:val="0"/>
      <w:marRight w:val="0"/>
      <w:marTop w:val="0"/>
      <w:marBottom w:val="0"/>
      <w:divBdr>
        <w:top w:val="none" w:sz="0" w:space="0" w:color="auto"/>
        <w:left w:val="none" w:sz="0" w:space="0" w:color="auto"/>
        <w:bottom w:val="none" w:sz="0" w:space="0" w:color="auto"/>
        <w:right w:val="none" w:sz="0" w:space="0" w:color="auto"/>
      </w:divBdr>
    </w:div>
    <w:div w:id="1722241092">
      <w:bodyDiv w:val="1"/>
      <w:marLeft w:val="0"/>
      <w:marRight w:val="0"/>
      <w:marTop w:val="0"/>
      <w:marBottom w:val="0"/>
      <w:divBdr>
        <w:top w:val="none" w:sz="0" w:space="0" w:color="auto"/>
        <w:left w:val="none" w:sz="0" w:space="0" w:color="auto"/>
        <w:bottom w:val="none" w:sz="0" w:space="0" w:color="auto"/>
        <w:right w:val="none" w:sz="0" w:space="0" w:color="auto"/>
      </w:divBdr>
    </w:div>
    <w:div w:id="1725441731">
      <w:bodyDiv w:val="1"/>
      <w:marLeft w:val="0"/>
      <w:marRight w:val="0"/>
      <w:marTop w:val="0"/>
      <w:marBottom w:val="0"/>
      <w:divBdr>
        <w:top w:val="none" w:sz="0" w:space="0" w:color="auto"/>
        <w:left w:val="none" w:sz="0" w:space="0" w:color="auto"/>
        <w:bottom w:val="none" w:sz="0" w:space="0" w:color="auto"/>
        <w:right w:val="none" w:sz="0" w:space="0" w:color="auto"/>
      </w:divBdr>
    </w:div>
    <w:div w:id="1733386423">
      <w:bodyDiv w:val="1"/>
      <w:marLeft w:val="0"/>
      <w:marRight w:val="0"/>
      <w:marTop w:val="0"/>
      <w:marBottom w:val="0"/>
      <w:divBdr>
        <w:top w:val="none" w:sz="0" w:space="0" w:color="auto"/>
        <w:left w:val="none" w:sz="0" w:space="0" w:color="auto"/>
        <w:bottom w:val="none" w:sz="0" w:space="0" w:color="auto"/>
        <w:right w:val="none" w:sz="0" w:space="0" w:color="auto"/>
      </w:divBdr>
    </w:div>
    <w:div w:id="1749500442">
      <w:bodyDiv w:val="1"/>
      <w:marLeft w:val="0"/>
      <w:marRight w:val="0"/>
      <w:marTop w:val="0"/>
      <w:marBottom w:val="0"/>
      <w:divBdr>
        <w:top w:val="none" w:sz="0" w:space="0" w:color="auto"/>
        <w:left w:val="none" w:sz="0" w:space="0" w:color="auto"/>
        <w:bottom w:val="none" w:sz="0" w:space="0" w:color="auto"/>
        <w:right w:val="none" w:sz="0" w:space="0" w:color="auto"/>
      </w:divBdr>
    </w:div>
    <w:div w:id="1755130537">
      <w:bodyDiv w:val="1"/>
      <w:marLeft w:val="0"/>
      <w:marRight w:val="0"/>
      <w:marTop w:val="0"/>
      <w:marBottom w:val="0"/>
      <w:divBdr>
        <w:top w:val="none" w:sz="0" w:space="0" w:color="auto"/>
        <w:left w:val="none" w:sz="0" w:space="0" w:color="auto"/>
        <w:bottom w:val="none" w:sz="0" w:space="0" w:color="auto"/>
        <w:right w:val="none" w:sz="0" w:space="0" w:color="auto"/>
      </w:divBdr>
    </w:div>
    <w:div w:id="1761367310">
      <w:bodyDiv w:val="1"/>
      <w:marLeft w:val="0"/>
      <w:marRight w:val="0"/>
      <w:marTop w:val="0"/>
      <w:marBottom w:val="0"/>
      <w:divBdr>
        <w:top w:val="none" w:sz="0" w:space="0" w:color="auto"/>
        <w:left w:val="none" w:sz="0" w:space="0" w:color="auto"/>
        <w:bottom w:val="none" w:sz="0" w:space="0" w:color="auto"/>
        <w:right w:val="none" w:sz="0" w:space="0" w:color="auto"/>
      </w:divBdr>
    </w:div>
    <w:div w:id="1765572117">
      <w:bodyDiv w:val="1"/>
      <w:marLeft w:val="0"/>
      <w:marRight w:val="0"/>
      <w:marTop w:val="0"/>
      <w:marBottom w:val="0"/>
      <w:divBdr>
        <w:top w:val="none" w:sz="0" w:space="0" w:color="auto"/>
        <w:left w:val="none" w:sz="0" w:space="0" w:color="auto"/>
        <w:bottom w:val="none" w:sz="0" w:space="0" w:color="auto"/>
        <w:right w:val="none" w:sz="0" w:space="0" w:color="auto"/>
      </w:divBdr>
    </w:div>
    <w:div w:id="1791119249">
      <w:bodyDiv w:val="1"/>
      <w:marLeft w:val="0"/>
      <w:marRight w:val="0"/>
      <w:marTop w:val="0"/>
      <w:marBottom w:val="0"/>
      <w:divBdr>
        <w:top w:val="none" w:sz="0" w:space="0" w:color="auto"/>
        <w:left w:val="none" w:sz="0" w:space="0" w:color="auto"/>
        <w:bottom w:val="none" w:sz="0" w:space="0" w:color="auto"/>
        <w:right w:val="none" w:sz="0" w:space="0" w:color="auto"/>
      </w:divBdr>
    </w:div>
    <w:div w:id="1798404253">
      <w:bodyDiv w:val="1"/>
      <w:marLeft w:val="0"/>
      <w:marRight w:val="0"/>
      <w:marTop w:val="0"/>
      <w:marBottom w:val="0"/>
      <w:divBdr>
        <w:top w:val="none" w:sz="0" w:space="0" w:color="auto"/>
        <w:left w:val="none" w:sz="0" w:space="0" w:color="auto"/>
        <w:bottom w:val="none" w:sz="0" w:space="0" w:color="auto"/>
        <w:right w:val="none" w:sz="0" w:space="0" w:color="auto"/>
      </w:divBdr>
    </w:div>
    <w:div w:id="1806118495">
      <w:bodyDiv w:val="1"/>
      <w:marLeft w:val="0"/>
      <w:marRight w:val="0"/>
      <w:marTop w:val="0"/>
      <w:marBottom w:val="0"/>
      <w:divBdr>
        <w:top w:val="none" w:sz="0" w:space="0" w:color="auto"/>
        <w:left w:val="none" w:sz="0" w:space="0" w:color="auto"/>
        <w:bottom w:val="none" w:sz="0" w:space="0" w:color="auto"/>
        <w:right w:val="none" w:sz="0" w:space="0" w:color="auto"/>
      </w:divBdr>
    </w:div>
    <w:div w:id="1826821171">
      <w:bodyDiv w:val="1"/>
      <w:marLeft w:val="0"/>
      <w:marRight w:val="0"/>
      <w:marTop w:val="0"/>
      <w:marBottom w:val="0"/>
      <w:divBdr>
        <w:top w:val="none" w:sz="0" w:space="0" w:color="auto"/>
        <w:left w:val="none" w:sz="0" w:space="0" w:color="auto"/>
        <w:bottom w:val="none" w:sz="0" w:space="0" w:color="auto"/>
        <w:right w:val="none" w:sz="0" w:space="0" w:color="auto"/>
      </w:divBdr>
    </w:div>
    <w:div w:id="1827092411">
      <w:bodyDiv w:val="1"/>
      <w:marLeft w:val="0"/>
      <w:marRight w:val="0"/>
      <w:marTop w:val="0"/>
      <w:marBottom w:val="0"/>
      <w:divBdr>
        <w:top w:val="none" w:sz="0" w:space="0" w:color="auto"/>
        <w:left w:val="none" w:sz="0" w:space="0" w:color="auto"/>
        <w:bottom w:val="none" w:sz="0" w:space="0" w:color="auto"/>
        <w:right w:val="none" w:sz="0" w:space="0" w:color="auto"/>
      </w:divBdr>
    </w:div>
    <w:div w:id="1829859663">
      <w:bodyDiv w:val="1"/>
      <w:marLeft w:val="0"/>
      <w:marRight w:val="0"/>
      <w:marTop w:val="0"/>
      <w:marBottom w:val="0"/>
      <w:divBdr>
        <w:top w:val="none" w:sz="0" w:space="0" w:color="auto"/>
        <w:left w:val="none" w:sz="0" w:space="0" w:color="auto"/>
        <w:bottom w:val="none" w:sz="0" w:space="0" w:color="auto"/>
        <w:right w:val="none" w:sz="0" w:space="0" w:color="auto"/>
      </w:divBdr>
    </w:div>
    <w:div w:id="1841265976">
      <w:bodyDiv w:val="1"/>
      <w:marLeft w:val="0"/>
      <w:marRight w:val="0"/>
      <w:marTop w:val="0"/>
      <w:marBottom w:val="0"/>
      <w:divBdr>
        <w:top w:val="none" w:sz="0" w:space="0" w:color="auto"/>
        <w:left w:val="none" w:sz="0" w:space="0" w:color="auto"/>
        <w:bottom w:val="none" w:sz="0" w:space="0" w:color="auto"/>
        <w:right w:val="none" w:sz="0" w:space="0" w:color="auto"/>
      </w:divBdr>
    </w:div>
    <w:div w:id="1841848653">
      <w:bodyDiv w:val="1"/>
      <w:marLeft w:val="0"/>
      <w:marRight w:val="0"/>
      <w:marTop w:val="0"/>
      <w:marBottom w:val="0"/>
      <w:divBdr>
        <w:top w:val="none" w:sz="0" w:space="0" w:color="auto"/>
        <w:left w:val="none" w:sz="0" w:space="0" w:color="auto"/>
        <w:bottom w:val="none" w:sz="0" w:space="0" w:color="auto"/>
        <w:right w:val="none" w:sz="0" w:space="0" w:color="auto"/>
      </w:divBdr>
    </w:div>
    <w:div w:id="1846088890">
      <w:bodyDiv w:val="1"/>
      <w:marLeft w:val="0"/>
      <w:marRight w:val="0"/>
      <w:marTop w:val="0"/>
      <w:marBottom w:val="0"/>
      <w:divBdr>
        <w:top w:val="none" w:sz="0" w:space="0" w:color="auto"/>
        <w:left w:val="none" w:sz="0" w:space="0" w:color="auto"/>
        <w:bottom w:val="none" w:sz="0" w:space="0" w:color="auto"/>
        <w:right w:val="none" w:sz="0" w:space="0" w:color="auto"/>
      </w:divBdr>
    </w:div>
    <w:div w:id="1858496788">
      <w:bodyDiv w:val="1"/>
      <w:marLeft w:val="0"/>
      <w:marRight w:val="0"/>
      <w:marTop w:val="0"/>
      <w:marBottom w:val="0"/>
      <w:divBdr>
        <w:top w:val="none" w:sz="0" w:space="0" w:color="auto"/>
        <w:left w:val="none" w:sz="0" w:space="0" w:color="auto"/>
        <w:bottom w:val="none" w:sz="0" w:space="0" w:color="auto"/>
        <w:right w:val="none" w:sz="0" w:space="0" w:color="auto"/>
      </w:divBdr>
    </w:div>
    <w:div w:id="1858499251">
      <w:bodyDiv w:val="1"/>
      <w:marLeft w:val="0"/>
      <w:marRight w:val="0"/>
      <w:marTop w:val="0"/>
      <w:marBottom w:val="0"/>
      <w:divBdr>
        <w:top w:val="none" w:sz="0" w:space="0" w:color="auto"/>
        <w:left w:val="none" w:sz="0" w:space="0" w:color="auto"/>
        <w:bottom w:val="none" w:sz="0" w:space="0" w:color="auto"/>
        <w:right w:val="none" w:sz="0" w:space="0" w:color="auto"/>
      </w:divBdr>
    </w:div>
    <w:div w:id="1859856709">
      <w:bodyDiv w:val="1"/>
      <w:marLeft w:val="0"/>
      <w:marRight w:val="0"/>
      <w:marTop w:val="0"/>
      <w:marBottom w:val="0"/>
      <w:divBdr>
        <w:top w:val="none" w:sz="0" w:space="0" w:color="auto"/>
        <w:left w:val="none" w:sz="0" w:space="0" w:color="auto"/>
        <w:bottom w:val="none" w:sz="0" w:space="0" w:color="auto"/>
        <w:right w:val="none" w:sz="0" w:space="0" w:color="auto"/>
      </w:divBdr>
    </w:div>
    <w:div w:id="1865095894">
      <w:bodyDiv w:val="1"/>
      <w:marLeft w:val="0"/>
      <w:marRight w:val="0"/>
      <w:marTop w:val="0"/>
      <w:marBottom w:val="0"/>
      <w:divBdr>
        <w:top w:val="none" w:sz="0" w:space="0" w:color="auto"/>
        <w:left w:val="none" w:sz="0" w:space="0" w:color="auto"/>
        <w:bottom w:val="none" w:sz="0" w:space="0" w:color="auto"/>
        <w:right w:val="none" w:sz="0" w:space="0" w:color="auto"/>
      </w:divBdr>
    </w:div>
    <w:div w:id="1865437330">
      <w:bodyDiv w:val="1"/>
      <w:marLeft w:val="0"/>
      <w:marRight w:val="0"/>
      <w:marTop w:val="0"/>
      <w:marBottom w:val="0"/>
      <w:divBdr>
        <w:top w:val="none" w:sz="0" w:space="0" w:color="auto"/>
        <w:left w:val="none" w:sz="0" w:space="0" w:color="auto"/>
        <w:bottom w:val="none" w:sz="0" w:space="0" w:color="auto"/>
        <w:right w:val="none" w:sz="0" w:space="0" w:color="auto"/>
      </w:divBdr>
    </w:div>
    <w:div w:id="1880556392">
      <w:bodyDiv w:val="1"/>
      <w:marLeft w:val="0"/>
      <w:marRight w:val="0"/>
      <w:marTop w:val="0"/>
      <w:marBottom w:val="0"/>
      <w:divBdr>
        <w:top w:val="none" w:sz="0" w:space="0" w:color="auto"/>
        <w:left w:val="none" w:sz="0" w:space="0" w:color="auto"/>
        <w:bottom w:val="none" w:sz="0" w:space="0" w:color="auto"/>
        <w:right w:val="none" w:sz="0" w:space="0" w:color="auto"/>
      </w:divBdr>
    </w:div>
    <w:div w:id="1899394518">
      <w:bodyDiv w:val="1"/>
      <w:marLeft w:val="0"/>
      <w:marRight w:val="0"/>
      <w:marTop w:val="0"/>
      <w:marBottom w:val="0"/>
      <w:divBdr>
        <w:top w:val="none" w:sz="0" w:space="0" w:color="auto"/>
        <w:left w:val="none" w:sz="0" w:space="0" w:color="auto"/>
        <w:bottom w:val="none" w:sz="0" w:space="0" w:color="auto"/>
        <w:right w:val="none" w:sz="0" w:space="0" w:color="auto"/>
      </w:divBdr>
    </w:div>
    <w:div w:id="1906142750">
      <w:bodyDiv w:val="1"/>
      <w:marLeft w:val="0"/>
      <w:marRight w:val="0"/>
      <w:marTop w:val="0"/>
      <w:marBottom w:val="0"/>
      <w:divBdr>
        <w:top w:val="none" w:sz="0" w:space="0" w:color="auto"/>
        <w:left w:val="none" w:sz="0" w:space="0" w:color="auto"/>
        <w:bottom w:val="none" w:sz="0" w:space="0" w:color="auto"/>
        <w:right w:val="none" w:sz="0" w:space="0" w:color="auto"/>
      </w:divBdr>
    </w:div>
    <w:div w:id="1928953217">
      <w:bodyDiv w:val="1"/>
      <w:marLeft w:val="0"/>
      <w:marRight w:val="0"/>
      <w:marTop w:val="0"/>
      <w:marBottom w:val="0"/>
      <w:divBdr>
        <w:top w:val="none" w:sz="0" w:space="0" w:color="auto"/>
        <w:left w:val="none" w:sz="0" w:space="0" w:color="auto"/>
        <w:bottom w:val="none" w:sz="0" w:space="0" w:color="auto"/>
        <w:right w:val="none" w:sz="0" w:space="0" w:color="auto"/>
      </w:divBdr>
    </w:div>
    <w:div w:id="1952667317">
      <w:bodyDiv w:val="1"/>
      <w:marLeft w:val="0"/>
      <w:marRight w:val="0"/>
      <w:marTop w:val="0"/>
      <w:marBottom w:val="0"/>
      <w:divBdr>
        <w:top w:val="none" w:sz="0" w:space="0" w:color="auto"/>
        <w:left w:val="none" w:sz="0" w:space="0" w:color="auto"/>
        <w:bottom w:val="none" w:sz="0" w:space="0" w:color="auto"/>
        <w:right w:val="none" w:sz="0" w:space="0" w:color="auto"/>
      </w:divBdr>
    </w:div>
    <w:div w:id="1966081811">
      <w:bodyDiv w:val="1"/>
      <w:marLeft w:val="0"/>
      <w:marRight w:val="0"/>
      <w:marTop w:val="0"/>
      <w:marBottom w:val="0"/>
      <w:divBdr>
        <w:top w:val="none" w:sz="0" w:space="0" w:color="auto"/>
        <w:left w:val="none" w:sz="0" w:space="0" w:color="auto"/>
        <w:bottom w:val="none" w:sz="0" w:space="0" w:color="auto"/>
        <w:right w:val="none" w:sz="0" w:space="0" w:color="auto"/>
      </w:divBdr>
    </w:div>
    <w:div w:id="1969236501">
      <w:bodyDiv w:val="1"/>
      <w:marLeft w:val="0"/>
      <w:marRight w:val="0"/>
      <w:marTop w:val="0"/>
      <w:marBottom w:val="0"/>
      <w:divBdr>
        <w:top w:val="none" w:sz="0" w:space="0" w:color="auto"/>
        <w:left w:val="none" w:sz="0" w:space="0" w:color="auto"/>
        <w:bottom w:val="none" w:sz="0" w:space="0" w:color="auto"/>
        <w:right w:val="none" w:sz="0" w:space="0" w:color="auto"/>
      </w:divBdr>
    </w:div>
    <w:div w:id="1974601235">
      <w:bodyDiv w:val="1"/>
      <w:marLeft w:val="0"/>
      <w:marRight w:val="0"/>
      <w:marTop w:val="0"/>
      <w:marBottom w:val="0"/>
      <w:divBdr>
        <w:top w:val="none" w:sz="0" w:space="0" w:color="auto"/>
        <w:left w:val="none" w:sz="0" w:space="0" w:color="auto"/>
        <w:bottom w:val="none" w:sz="0" w:space="0" w:color="auto"/>
        <w:right w:val="none" w:sz="0" w:space="0" w:color="auto"/>
      </w:divBdr>
    </w:div>
    <w:div w:id="1979914982">
      <w:bodyDiv w:val="1"/>
      <w:marLeft w:val="0"/>
      <w:marRight w:val="0"/>
      <w:marTop w:val="0"/>
      <w:marBottom w:val="0"/>
      <w:divBdr>
        <w:top w:val="none" w:sz="0" w:space="0" w:color="auto"/>
        <w:left w:val="none" w:sz="0" w:space="0" w:color="auto"/>
        <w:bottom w:val="none" w:sz="0" w:space="0" w:color="auto"/>
        <w:right w:val="none" w:sz="0" w:space="0" w:color="auto"/>
      </w:divBdr>
    </w:div>
    <w:div w:id="1998419259">
      <w:bodyDiv w:val="1"/>
      <w:marLeft w:val="0"/>
      <w:marRight w:val="0"/>
      <w:marTop w:val="0"/>
      <w:marBottom w:val="0"/>
      <w:divBdr>
        <w:top w:val="none" w:sz="0" w:space="0" w:color="auto"/>
        <w:left w:val="none" w:sz="0" w:space="0" w:color="auto"/>
        <w:bottom w:val="none" w:sz="0" w:space="0" w:color="auto"/>
        <w:right w:val="none" w:sz="0" w:space="0" w:color="auto"/>
      </w:divBdr>
    </w:div>
    <w:div w:id="2002586433">
      <w:bodyDiv w:val="1"/>
      <w:marLeft w:val="0"/>
      <w:marRight w:val="0"/>
      <w:marTop w:val="0"/>
      <w:marBottom w:val="0"/>
      <w:divBdr>
        <w:top w:val="none" w:sz="0" w:space="0" w:color="auto"/>
        <w:left w:val="none" w:sz="0" w:space="0" w:color="auto"/>
        <w:bottom w:val="none" w:sz="0" w:space="0" w:color="auto"/>
        <w:right w:val="none" w:sz="0" w:space="0" w:color="auto"/>
      </w:divBdr>
    </w:div>
    <w:div w:id="2005741830">
      <w:bodyDiv w:val="1"/>
      <w:marLeft w:val="0"/>
      <w:marRight w:val="0"/>
      <w:marTop w:val="0"/>
      <w:marBottom w:val="0"/>
      <w:divBdr>
        <w:top w:val="none" w:sz="0" w:space="0" w:color="auto"/>
        <w:left w:val="none" w:sz="0" w:space="0" w:color="auto"/>
        <w:bottom w:val="none" w:sz="0" w:space="0" w:color="auto"/>
        <w:right w:val="none" w:sz="0" w:space="0" w:color="auto"/>
      </w:divBdr>
    </w:div>
    <w:div w:id="2013757153">
      <w:bodyDiv w:val="1"/>
      <w:marLeft w:val="0"/>
      <w:marRight w:val="0"/>
      <w:marTop w:val="0"/>
      <w:marBottom w:val="0"/>
      <w:divBdr>
        <w:top w:val="none" w:sz="0" w:space="0" w:color="auto"/>
        <w:left w:val="none" w:sz="0" w:space="0" w:color="auto"/>
        <w:bottom w:val="none" w:sz="0" w:space="0" w:color="auto"/>
        <w:right w:val="none" w:sz="0" w:space="0" w:color="auto"/>
      </w:divBdr>
    </w:div>
    <w:div w:id="2015110520">
      <w:bodyDiv w:val="1"/>
      <w:marLeft w:val="0"/>
      <w:marRight w:val="0"/>
      <w:marTop w:val="0"/>
      <w:marBottom w:val="0"/>
      <w:divBdr>
        <w:top w:val="none" w:sz="0" w:space="0" w:color="auto"/>
        <w:left w:val="none" w:sz="0" w:space="0" w:color="auto"/>
        <w:bottom w:val="none" w:sz="0" w:space="0" w:color="auto"/>
        <w:right w:val="none" w:sz="0" w:space="0" w:color="auto"/>
      </w:divBdr>
    </w:div>
    <w:div w:id="2031910308">
      <w:bodyDiv w:val="1"/>
      <w:marLeft w:val="0"/>
      <w:marRight w:val="0"/>
      <w:marTop w:val="0"/>
      <w:marBottom w:val="0"/>
      <w:divBdr>
        <w:top w:val="none" w:sz="0" w:space="0" w:color="auto"/>
        <w:left w:val="none" w:sz="0" w:space="0" w:color="auto"/>
        <w:bottom w:val="none" w:sz="0" w:space="0" w:color="auto"/>
        <w:right w:val="none" w:sz="0" w:space="0" w:color="auto"/>
      </w:divBdr>
    </w:div>
    <w:div w:id="2033145063">
      <w:bodyDiv w:val="1"/>
      <w:marLeft w:val="0"/>
      <w:marRight w:val="0"/>
      <w:marTop w:val="0"/>
      <w:marBottom w:val="0"/>
      <w:divBdr>
        <w:top w:val="none" w:sz="0" w:space="0" w:color="auto"/>
        <w:left w:val="none" w:sz="0" w:space="0" w:color="auto"/>
        <w:bottom w:val="none" w:sz="0" w:space="0" w:color="auto"/>
        <w:right w:val="none" w:sz="0" w:space="0" w:color="auto"/>
      </w:divBdr>
    </w:div>
    <w:div w:id="2054114733">
      <w:bodyDiv w:val="1"/>
      <w:marLeft w:val="0"/>
      <w:marRight w:val="0"/>
      <w:marTop w:val="0"/>
      <w:marBottom w:val="0"/>
      <w:divBdr>
        <w:top w:val="none" w:sz="0" w:space="0" w:color="auto"/>
        <w:left w:val="none" w:sz="0" w:space="0" w:color="auto"/>
        <w:bottom w:val="none" w:sz="0" w:space="0" w:color="auto"/>
        <w:right w:val="none" w:sz="0" w:space="0" w:color="auto"/>
      </w:divBdr>
    </w:div>
    <w:div w:id="2088068232">
      <w:bodyDiv w:val="1"/>
      <w:marLeft w:val="0"/>
      <w:marRight w:val="0"/>
      <w:marTop w:val="0"/>
      <w:marBottom w:val="0"/>
      <w:divBdr>
        <w:top w:val="none" w:sz="0" w:space="0" w:color="auto"/>
        <w:left w:val="none" w:sz="0" w:space="0" w:color="auto"/>
        <w:bottom w:val="none" w:sz="0" w:space="0" w:color="auto"/>
        <w:right w:val="none" w:sz="0" w:space="0" w:color="auto"/>
      </w:divBdr>
    </w:div>
    <w:div w:id="2089956308">
      <w:bodyDiv w:val="1"/>
      <w:marLeft w:val="0"/>
      <w:marRight w:val="0"/>
      <w:marTop w:val="0"/>
      <w:marBottom w:val="0"/>
      <w:divBdr>
        <w:top w:val="none" w:sz="0" w:space="0" w:color="auto"/>
        <w:left w:val="none" w:sz="0" w:space="0" w:color="auto"/>
        <w:bottom w:val="none" w:sz="0" w:space="0" w:color="auto"/>
        <w:right w:val="none" w:sz="0" w:space="0" w:color="auto"/>
      </w:divBdr>
    </w:div>
    <w:div w:id="2118595480">
      <w:bodyDiv w:val="1"/>
      <w:marLeft w:val="0"/>
      <w:marRight w:val="0"/>
      <w:marTop w:val="0"/>
      <w:marBottom w:val="0"/>
      <w:divBdr>
        <w:top w:val="none" w:sz="0" w:space="0" w:color="auto"/>
        <w:left w:val="none" w:sz="0" w:space="0" w:color="auto"/>
        <w:bottom w:val="none" w:sz="0" w:space="0" w:color="auto"/>
        <w:right w:val="none" w:sz="0" w:space="0" w:color="auto"/>
      </w:divBdr>
    </w:div>
    <w:div w:id="2121290235">
      <w:bodyDiv w:val="1"/>
      <w:marLeft w:val="0"/>
      <w:marRight w:val="0"/>
      <w:marTop w:val="0"/>
      <w:marBottom w:val="0"/>
      <w:divBdr>
        <w:top w:val="none" w:sz="0" w:space="0" w:color="auto"/>
        <w:left w:val="none" w:sz="0" w:space="0" w:color="auto"/>
        <w:bottom w:val="none" w:sz="0" w:space="0" w:color="auto"/>
        <w:right w:val="none" w:sz="0" w:space="0" w:color="auto"/>
      </w:divBdr>
    </w:div>
    <w:div w:id="2124495324">
      <w:bodyDiv w:val="1"/>
      <w:marLeft w:val="0"/>
      <w:marRight w:val="0"/>
      <w:marTop w:val="0"/>
      <w:marBottom w:val="0"/>
      <w:divBdr>
        <w:top w:val="none" w:sz="0" w:space="0" w:color="auto"/>
        <w:left w:val="none" w:sz="0" w:space="0" w:color="auto"/>
        <w:bottom w:val="none" w:sz="0" w:space="0" w:color="auto"/>
        <w:right w:val="none" w:sz="0" w:space="0" w:color="auto"/>
      </w:divBdr>
    </w:div>
    <w:div w:id="212476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aklandca.gov/boards-commissions/police-commis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19</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 Accountability Commission</dc:creator>
  <cp:keywords/>
  <dc:description/>
  <cp:lastModifiedBy>PAC 08-04 Meeting</cp:lastModifiedBy>
  <cp:revision>19</cp:revision>
  <dcterms:created xsi:type="dcterms:W3CDTF">2022-08-10T21:21:00Z</dcterms:created>
  <dcterms:modified xsi:type="dcterms:W3CDTF">2022-08-10T21:51:00Z</dcterms:modified>
</cp:coreProperties>
</file>